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6F" w:rsidRDefault="0057026F" w:rsidP="0057026F">
      <w:pPr>
        <w:pStyle w:val="1"/>
        <w:numPr>
          <w:ilvl w:val="0"/>
          <w:numId w:val="0"/>
        </w:numPr>
        <w:jc w:val="both"/>
      </w:pPr>
    </w:p>
    <w:p w:rsidR="0057026F" w:rsidRDefault="0057026F" w:rsidP="0057026F">
      <w:pPr>
        <w:pStyle w:val="1"/>
        <w:numPr>
          <w:ilvl w:val="0"/>
          <w:numId w:val="0"/>
        </w:numPr>
      </w:pPr>
    </w:p>
    <w:p w:rsidR="0057026F" w:rsidRDefault="00680F62" w:rsidP="0057026F">
      <w:pPr>
        <w:spacing w:after="0" w:line="259" w:lineRule="auto"/>
        <w:ind w:left="-1090" w:right="-367" w:firstLine="0"/>
        <w:jc w:val="left"/>
        <w:rPr>
          <w:noProof/>
          <w:szCs w:val="24"/>
        </w:rPr>
      </w:pPr>
      <w:r w:rsidRPr="00680F62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457" r:id="rId6"/>
        </w:object>
      </w:r>
      <w:bookmarkStart w:id="0" w:name="_GoBack"/>
      <w:bookmarkEnd w:id="0"/>
    </w:p>
    <w:p w:rsidR="0052364E" w:rsidRDefault="0052364E" w:rsidP="0057026F">
      <w:pPr>
        <w:spacing w:after="0" w:line="259" w:lineRule="auto"/>
        <w:ind w:left="-1090" w:right="-367" w:firstLine="0"/>
        <w:jc w:val="left"/>
        <w:rPr>
          <w:noProof/>
          <w:szCs w:val="24"/>
        </w:rPr>
      </w:pPr>
    </w:p>
    <w:p w:rsidR="0052364E" w:rsidRDefault="0052364E" w:rsidP="0057026F">
      <w:pPr>
        <w:spacing w:after="0" w:line="259" w:lineRule="auto"/>
        <w:ind w:left="-1090" w:right="-367" w:firstLine="0"/>
        <w:jc w:val="left"/>
        <w:rPr>
          <w:noProof/>
          <w:szCs w:val="24"/>
        </w:rPr>
      </w:pPr>
    </w:p>
    <w:p w:rsidR="0052364E" w:rsidRPr="0057026F" w:rsidRDefault="0052364E" w:rsidP="0057026F">
      <w:pPr>
        <w:spacing w:after="0" w:line="259" w:lineRule="auto"/>
        <w:ind w:left="-1090" w:right="-367" w:firstLine="0"/>
        <w:jc w:val="left"/>
      </w:pPr>
    </w:p>
    <w:p w:rsidR="0057026F" w:rsidRDefault="0057026F" w:rsidP="0057026F">
      <w:pPr>
        <w:pStyle w:val="1"/>
        <w:numPr>
          <w:ilvl w:val="0"/>
          <w:numId w:val="0"/>
        </w:numPr>
      </w:pPr>
    </w:p>
    <w:p w:rsidR="0057026F" w:rsidRDefault="0057026F" w:rsidP="0057026F">
      <w:pPr>
        <w:pStyle w:val="1"/>
        <w:numPr>
          <w:ilvl w:val="0"/>
          <w:numId w:val="0"/>
        </w:numPr>
      </w:pPr>
    </w:p>
    <w:p w:rsidR="0057026F" w:rsidRDefault="0057026F" w:rsidP="0057026F">
      <w:pPr>
        <w:pStyle w:val="1"/>
        <w:numPr>
          <w:ilvl w:val="0"/>
          <w:numId w:val="0"/>
        </w:numPr>
      </w:pPr>
    </w:p>
    <w:p w:rsidR="0057026F" w:rsidRDefault="0057026F" w:rsidP="001975B8">
      <w:pPr>
        <w:pStyle w:val="1"/>
        <w:numPr>
          <w:ilvl w:val="0"/>
          <w:numId w:val="0"/>
        </w:numPr>
        <w:jc w:val="both"/>
      </w:pPr>
    </w:p>
    <w:p w:rsidR="00072B9A" w:rsidRPr="00072B9A" w:rsidRDefault="00072B9A" w:rsidP="00072B9A"/>
    <w:p w:rsidR="002F5614" w:rsidRDefault="0057026F" w:rsidP="0057026F">
      <w:pPr>
        <w:pStyle w:val="1"/>
        <w:numPr>
          <w:ilvl w:val="0"/>
          <w:numId w:val="0"/>
        </w:numPr>
      </w:pPr>
      <w:r>
        <w:lastRenderedPageBreak/>
        <w:t xml:space="preserve">Пояснительная записка </w:t>
      </w:r>
    </w:p>
    <w:p w:rsidR="002F5614" w:rsidRDefault="0057026F">
      <w:pPr>
        <w:spacing w:after="0" w:line="259" w:lineRule="auto"/>
        <w:ind w:left="189" w:firstLine="0"/>
        <w:jc w:val="center"/>
      </w:pPr>
      <w:r>
        <w:rPr>
          <w:b/>
        </w:rPr>
        <w:t xml:space="preserve"> </w:t>
      </w:r>
    </w:p>
    <w:p w:rsidR="002F5614" w:rsidRDefault="0057026F">
      <w:pPr>
        <w:ind w:left="132" w:firstLine="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«Развитие речи», который входит в состав образовательной области «Речевое развитие» (раздел: «Развитие речи») для детей 3 года обучения (группы общеразвивающей направленности от 4 до 5 лет). </w:t>
      </w:r>
    </w:p>
    <w:p w:rsidR="002F5614" w:rsidRDefault="0057026F">
      <w:pPr>
        <w:ind w:left="132" w:firstLine="0"/>
      </w:pPr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</w:t>
      </w:r>
      <w:r w:rsidR="005144BD">
        <w:t xml:space="preserve"> ФОП</w:t>
      </w:r>
      <w:r>
        <w:t xml:space="preserve"> 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2015 г.).  </w:t>
      </w:r>
    </w:p>
    <w:p w:rsidR="002F5614" w:rsidRDefault="0057026F">
      <w:pPr>
        <w:ind w:left="132" w:firstLine="0"/>
      </w:pPr>
      <w:r>
        <w:t xml:space="preserve">       Содержание предполагаемой программы способствует как развитию личности ребенка в целом, так и способствует формированию коммуникативных навыков детей и овладению нормами речи.  </w:t>
      </w:r>
    </w:p>
    <w:p w:rsidR="002F5614" w:rsidRDefault="0057026F">
      <w:pPr>
        <w:ind w:left="132" w:firstLine="0"/>
      </w:pPr>
      <w:r>
        <w:t xml:space="preserve">        Основная форма реализации данной программы – 20 минут в процессе образовательной деятельности 1 раз в неделю, в совместной деятельности, в режимных моментах. </w:t>
      </w:r>
    </w:p>
    <w:p w:rsidR="002F5614" w:rsidRDefault="0057026F">
      <w:pPr>
        <w:spacing w:after="37" w:line="259" w:lineRule="auto"/>
        <w:ind w:left="132" w:firstLine="0"/>
        <w:jc w:val="left"/>
      </w:pPr>
      <w:r>
        <w:t xml:space="preserve"> </w:t>
      </w:r>
      <w:r>
        <w:tab/>
        <w:t xml:space="preserve"> </w:t>
      </w:r>
    </w:p>
    <w:p w:rsidR="002F5614" w:rsidRDefault="0057026F">
      <w:pPr>
        <w:spacing w:after="22" w:line="259" w:lineRule="auto"/>
        <w:ind w:left="127" w:hanging="10"/>
        <w:jc w:val="left"/>
      </w:pPr>
      <w:r>
        <w:rPr>
          <w:b/>
        </w:rPr>
        <w:t xml:space="preserve">Основные цели и задачи:   </w:t>
      </w:r>
    </w:p>
    <w:p w:rsidR="002F5614" w:rsidRDefault="0057026F">
      <w:pPr>
        <w:ind w:left="132" w:firstLine="0"/>
      </w:pPr>
      <w:r>
        <w:rPr>
          <w:b/>
        </w:rPr>
        <w:t>Цель:</w:t>
      </w:r>
      <w:r>
        <w:t xml:space="preserve"> способствовать развитию речи и коммуникативных способностей детей.</w:t>
      </w:r>
      <w:r>
        <w:rPr>
          <w:b/>
        </w:rPr>
        <w:t xml:space="preserve">   </w:t>
      </w:r>
    </w:p>
    <w:p w:rsidR="002F5614" w:rsidRDefault="0057026F">
      <w:pPr>
        <w:spacing w:after="22" w:line="259" w:lineRule="auto"/>
        <w:ind w:left="127" w:hanging="10"/>
        <w:jc w:val="left"/>
      </w:pPr>
      <w:r>
        <w:rPr>
          <w:b/>
        </w:rPr>
        <w:t xml:space="preserve">Задачи:  </w:t>
      </w:r>
    </w:p>
    <w:p w:rsidR="002F5614" w:rsidRDefault="0057026F">
      <w:pPr>
        <w:spacing w:after="22" w:line="259" w:lineRule="auto"/>
        <w:ind w:left="651" w:hanging="10"/>
        <w:jc w:val="left"/>
      </w:pPr>
      <w:r>
        <w:rPr>
          <w:b/>
        </w:rPr>
        <w:t xml:space="preserve">Развивающая речевая среда.   </w:t>
      </w:r>
    </w:p>
    <w:p w:rsidR="002F5614" w:rsidRDefault="0057026F">
      <w:pPr>
        <w:numPr>
          <w:ilvl w:val="0"/>
          <w:numId w:val="1"/>
        </w:numPr>
        <w:ind w:right="110" w:hanging="360"/>
      </w:pPr>
      <w:r>
        <w:t xml:space="preserve">Обсуждать с детьми информацию о предметах, явлениях, событиях, выходящих за пределы привычного им ближайшего окружения. </w:t>
      </w:r>
    </w:p>
    <w:p w:rsidR="002F5614" w:rsidRDefault="0057026F">
      <w:pPr>
        <w:numPr>
          <w:ilvl w:val="0"/>
          <w:numId w:val="1"/>
        </w:numPr>
        <w:ind w:right="110" w:hanging="360"/>
      </w:pPr>
      <w: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2F5614" w:rsidRDefault="0057026F">
      <w:pPr>
        <w:numPr>
          <w:ilvl w:val="0"/>
          <w:numId w:val="1"/>
        </w:numPr>
        <w:ind w:right="110" w:hanging="360"/>
      </w:pPr>
      <w:r>
        <w:t xml:space="preserve">Способствовать   развитию любознательности. </w:t>
      </w:r>
    </w:p>
    <w:p w:rsidR="002F5614" w:rsidRDefault="0057026F">
      <w:pPr>
        <w:numPr>
          <w:ilvl w:val="0"/>
          <w:numId w:val="1"/>
        </w:numPr>
        <w:ind w:right="110" w:hanging="360"/>
      </w:pPr>
      <w:r>
        <w:t xml:space="preserve"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  <w:r>
        <w:rPr>
          <w:b/>
        </w:rPr>
        <w:t xml:space="preserve">Формирование словаря. 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Учить использовать в речи наиболее употребительные прилагательные, глаголы, наречия, предлоги.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Вводить в словарь детей существительные, обозначающие профессии; глаголы, характеризующие трудовые действия.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2F5614" w:rsidRDefault="0057026F">
      <w:pPr>
        <w:numPr>
          <w:ilvl w:val="0"/>
          <w:numId w:val="2"/>
        </w:numPr>
        <w:ind w:hanging="360"/>
      </w:pPr>
      <w:r>
        <w:t xml:space="preserve">Учить употреблять существительные с обобщающим значением (мебель, овощи, животные и т. п.). </w:t>
      </w:r>
    </w:p>
    <w:p w:rsidR="002F5614" w:rsidRDefault="0057026F">
      <w:pPr>
        <w:spacing w:after="22" w:line="259" w:lineRule="auto"/>
        <w:ind w:left="651" w:hanging="10"/>
        <w:jc w:val="left"/>
      </w:pPr>
      <w:r>
        <w:rPr>
          <w:b/>
        </w:rPr>
        <w:t xml:space="preserve">Звуковая культура речи.  </w:t>
      </w:r>
    </w:p>
    <w:p w:rsidR="002F5614" w:rsidRDefault="0057026F">
      <w:pPr>
        <w:numPr>
          <w:ilvl w:val="0"/>
          <w:numId w:val="3"/>
        </w:numPr>
        <w:ind w:hanging="360"/>
      </w:pPr>
      <w:r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</w:t>
      </w:r>
    </w:p>
    <w:p w:rsidR="002F5614" w:rsidRDefault="0057026F">
      <w:pPr>
        <w:numPr>
          <w:ilvl w:val="0"/>
          <w:numId w:val="3"/>
        </w:numPr>
        <w:ind w:hanging="360"/>
      </w:pPr>
      <w:r>
        <w:lastRenderedPageBreak/>
        <w:t xml:space="preserve">Продолжать работу над дикцией: совершенствовать отчетливое произнесение слов и словосочетаний. </w:t>
      </w:r>
    </w:p>
    <w:p w:rsidR="002F5614" w:rsidRDefault="0057026F">
      <w:pPr>
        <w:numPr>
          <w:ilvl w:val="0"/>
          <w:numId w:val="3"/>
        </w:numPr>
        <w:ind w:hanging="360"/>
      </w:pPr>
      <w: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2F5614" w:rsidRDefault="0057026F">
      <w:pPr>
        <w:numPr>
          <w:ilvl w:val="0"/>
          <w:numId w:val="3"/>
        </w:numPr>
        <w:ind w:hanging="360"/>
      </w:pPr>
      <w:r>
        <w:t xml:space="preserve">Совершенствовать интонационную выразительность   речи. </w:t>
      </w:r>
    </w:p>
    <w:p w:rsidR="002F5614" w:rsidRDefault="0057026F">
      <w:pPr>
        <w:spacing w:after="26" w:line="259" w:lineRule="auto"/>
        <w:ind w:left="641" w:firstLine="0"/>
        <w:jc w:val="left"/>
      </w:pPr>
      <w:r>
        <w:rPr>
          <w:b/>
        </w:rPr>
        <w:t xml:space="preserve"> </w:t>
      </w:r>
    </w:p>
    <w:p w:rsidR="002F5614" w:rsidRDefault="0057026F">
      <w:pPr>
        <w:spacing w:after="22" w:line="259" w:lineRule="auto"/>
        <w:ind w:left="651" w:hanging="10"/>
        <w:jc w:val="left"/>
      </w:pPr>
      <w:r>
        <w:rPr>
          <w:b/>
        </w:rPr>
        <w:t xml:space="preserve">Грамматический строй речи.  </w:t>
      </w:r>
    </w:p>
    <w:p w:rsidR="002F5614" w:rsidRDefault="0057026F">
      <w:pPr>
        <w:numPr>
          <w:ilvl w:val="0"/>
          <w:numId w:val="4"/>
        </w:numPr>
        <w:ind w:right="112" w:hanging="360"/>
      </w:pPr>
      <w: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072B9A" w:rsidRDefault="0057026F" w:rsidP="00072B9A">
      <w:pPr>
        <w:numPr>
          <w:ilvl w:val="0"/>
          <w:numId w:val="4"/>
        </w:numPr>
        <w:ind w:right="112" w:hanging="360"/>
      </w:pPr>
      <w:r>
        <w:t xml:space="preserve"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</w:t>
      </w:r>
    </w:p>
    <w:p w:rsidR="002F5614" w:rsidRDefault="0057026F">
      <w:pPr>
        <w:pStyle w:val="1"/>
        <w:ind w:left="369" w:right="2" w:hanging="240"/>
      </w:pPr>
      <w:r>
        <w:t xml:space="preserve">Планируемые результаты освоения программы </w:t>
      </w:r>
    </w:p>
    <w:p w:rsidR="002F5614" w:rsidRDefault="0057026F">
      <w:pPr>
        <w:spacing w:after="0" w:line="259" w:lineRule="auto"/>
        <w:ind w:left="132" w:firstLine="0"/>
        <w:jc w:val="left"/>
      </w:pPr>
      <w:r>
        <w:t xml:space="preserve">  </w:t>
      </w:r>
    </w:p>
    <w:p w:rsidR="002F5614" w:rsidRDefault="0057026F">
      <w:pPr>
        <w:ind w:left="132" w:firstLine="0"/>
      </w:pPr>
      <w:r>
        <w:t xml:space="preserve">Ребенок проявляет инициативу и активность в общении; решает бытовые и игровые задачи посредством общения со взрослыми и сверстниками. </w:t>
      </w:r>
    </w:p>
    <w:p w:rsidR="002F5614" w:rsidRDefault="0057026F">
      <w:pPr>
        <w:spacing w:after="14"/>
        <w:ind w:left="117" w:firstLine="0"/>
        <w:jc w:val="left"/>
      </w:pPr>
      <w:r>
        <w:t xml:space="preserve">Без напоминания взрослого здоровается и прощается, говорит «спасибо» и «пожалуйста». Инициативен в разговоре, отвечает на вопросы, задает встречные, использует простые формы объяснительной речи. </w:t>
      </w:r>
    </w:p>
    <w:p w:rsidR="002F5614" w:rsidRDefault="0057026F">
      <w:pPr>
        <w:ind w:left="132" w:firstLine="0"/>
      </w:pPr>
      <w:r>
        <w:t xml:space="preserve">Большинство звуков произносит правильно, пользуется средствами эмоциональной и речевой выразительности. </w:t>
      </w:r>
    </w:p>
    <w:p w:rsidR="002F5614" w:rsidRDefault="0057026F">
      <w:pPr>
        <w:ind w:left="132" w:firstLine="0"/>
      </w:pPr>
      <w:r>
        <w:t xml:space="preserve">Самостоятельно пересказывает знакомые сказки, с небольшой помощью взрослого составляет описательные рассказы и загадки. </w:t>
      </w:r>
    </w:p>
    <w:p w:rsidR="002F5614" w:rsidRDefault="0057026F">
      <w:pPr>
        <w:ind w:left="132" w:firstLine="0"/>
      </w:pPr>
      <w:r>
        <w:t xml:space="preserve">Проявляет словотворчество, интерес к языку. </w:t>
      </w:r>
    </w:p>
    <w:p w:rsidR="0057026F" w:rsidRPr="0057026F" w:rsidRDefault="0057026F">
      <w:pPr>
        <w:ind w:left="132" w:right="2945" w:firstLine="0"/>
        <w:rPr>
          <w:rFonts w:asciiTheme="minorHAnsi" w:eastAsia="Segoe UI Symbol" w:hAnsiTheme="minorHAnsi" w:cs="Segoe UI Symbol"/>
        </w:rPr>
      </w:pPr>
      <w:r>
        <w:t xml:space="preserve">Слышит слова с заданным первым звуком. </w:t>
      </w:r>
    </w:p>
    <w:p w:rsidR="002F5614" w:rsidRDefault="0057026F">
      <w:pPr>
        <w:ind w:left="132" w:right="2945" w:firstLine="0"/>
      </w:pPr>
      <w:r>
        <w:t xml:space="preserve">С интересом слушает литературные тексты, воспроизводит текст. </w:t>
      </w:r>
    </w:p>
    <w:p w:rsidR="002F5614" w:rsidRDefault="0057026F">
      <w:pPr>
        <w:spacing w:after="31" w:line="259" w:lineRule="auto"/>
        <w:ind w:left="132" w:firstLine="0"/>
        <w:jc w:val="left"/>
      </w:pPr>
      <w:r>
        <w:t xml:space="preserve">                                 </w:t>
      </w:r>
    </w:p>
    <w:p w:rsidR="002F5614" w:rsidRDefault="0057026F">
      <w:pPr>
        <w:spacing w:after="0" w:line="259" w:lineRule="auto"/>
        <w:ind w:left="1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2F5614" w:rsidRDefault="0057026F">
      <w:pPr>
        <w:spacing w:after="14"/>
        <w:ind w:left="117" w:firstLine="852"/>
        <w:jc w:val="left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  <w:r>
        <w:rPr>
          <w:b/>
          <w:i/>
        </w:rPr>
        <w:t>-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2F5614" w:rsidRDefault="0057026F">
      <w:pPr>
        <w:numPr>
          <w:ilvl w:val="0"/>
          <w:numId w:val="5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2F5614" w:rsidRDefault="0057026F">
      <w:pPr>
        <w:numPr>
          <w:ilvl w:val="0"/>
          <w:numId w:val="5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2F5614" w:rsidRDefault="0057026F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2F5614" w:rsidRDefault="0057026F">
      <w:pPr>
        <w:spacing w:after="0" w:line="259" w:lineRule="auto"/>
        <w:ind w:left="127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2F5614" w:rsidRDefault="0057026F">
      <w:pPr>
        <w:ind w:left="132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2F5614" w:rsidRDefault="0057026F">
      <w:pPr>
        <w:ind w:left="132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2F5614" w:rsidRDefault="0057026F">
      <w:pPr>
        <w:spacing w:after="0" w:line="259" w:lineRule="auto"/>
        <w:ind w:left="132" w:firstLine="0"/>
        <w:jc w:val="left"/>
      </w:pPr>
      <w:r>
        <w:t xml:space="preserve"> </w:t>
      </w:r>
    </w:p>
    <w:p w:rsidR="002F5614" w:rsidRDefault="0057026F">
      <w:pPr>
        <w:spacing w:after="0" w:line="259" w:lineRule="auto"/>
        <w:ind w:left="132" w:firstLine="0"/>
        <w:jc w:val="left"/>
      </w:pPr>
      <w:r>
        <w:t xml:space="preserve"> </w:t>
      </w:r>
    </w:p>
    <w:p w:rsidR="002F5614" w:rsidRDefault="0057026F">
      <w:pPr>
        <w:spacing w:after="0" w:line="259" w:lineRule="auto"/>
        <w:ind w:left="132" w:firstLine="0"/>
        <w:jc w:val="left"/>
      </w:pPr>
      <w:r>
        <w:t xml:space="preserve"> </w:t>
      </w:r>
    </w:p>
    <w:p w:rsidR="002F5614" w:rsidRDefault="0057026F">
      <w:pPr>
        <w:numPr>
          <w:ilvl w:val="1"/>
          <w:numId w:val="5"/>
        </w:numPr>
        <w:spacing w:after="0" w:line="259" w:lineRule="auto"/>
        <w:ind w:right="3175" w:hanging="360"/>
        <w:jc w:val="center"/>
      </w:pPr>
      <w:r>
        <w:rPr>
          <w:b/>
        </w:rPr>
        <w:lastRenderedPageBreak/>
        <w:t xml:space="preserve">Содержание программы </w:t>
      </w:r>
    </w:p>
    <w:p w:rsidR="002F5614" w:rsidRDefault="0057026F">
      <w:pPr>
        <w:spacing w:after="26" w:line="259" w:lineRule="auto"/>
        <w:ind w:left="852" w:firstLine="0"/>
        <w:jc w:val="left"/>
      </w:pPr>
      <w:r>
        <w:rPr>
          <w:b/>
        </w:rPr>
        <w:t xml:space="preserve"> </w:t>
      </w:r>
    </w:p>
    <w:p w:rsidR="002F5614" w:rsidRDefault="0057026F">
      <w:pPr>
        <w:spacing w:after="0" w:line="259" w:lineRule="auto"/>
        <w:ind w:left="10" w:right="3311" w:hanging="10"/>
        <w:jc w:val="right"/>
      </w:pPr>
      <w:r>
        <w:rPr>
          <w:b/>
        </w:rPr>
        <w:t xml:space="preserve">Тематическое планирование </w:t>
      </w:r>
    </w:p>
    <w:p w:rsidR="002F5614" w:rsidRDefault="0057026F">
      <w:pPr>
        <w:spacing w:after="0" w:line="259" w:lineRule="auto"/>
        <w:ind w:left="18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51" w:type="dxa"/>
        <w:tblInd w:w="13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38"/>
        <w:gridCol w:w="2434"/>
        <w:gridCol w:w="2979"/>
        <w:gridCol w:w="2127"/>
        <w:gridCol w:w="991"/>
        <w:gridCol w:w="1282"/>
      </w:tblGrid>
      <w:tr w:rsidR="002F5614">
        <w:trPr>
          <w:trHeight w:val="5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14" w:rsidRDefault="0057026F">
            <w:pPr>
              <w:spacing w:after="0" w:line="259" w:lineRule="auto"/>
              <w:ind w:left="149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14" w:rsidRDefault="0057026F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14" w:rsidRDefault="0057026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ОД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614" w:rsidRDefault="0057026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2F5614" w:rsidTr="00072B9A">
        <w:trPr>
          <w:trHeight w:val="12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Беседа с детьми на тему «надо ли учиться говорить?»  </w:t>
            </w:r>
            <w:r>
              <w:t xml:space="preserve">Стр.27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6" w:firstLine="0"/>
              <w:jc w:val="left"/>
            </w:pPr>
            <w:r>
              <w:t xml:space="preserve">Помочь детям понять, что и зачем они будут делать на занятиях по развитию речи.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Игровая ситуация, беседа с детьми.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>сентяб</w:t>
            </w:r>
            <w:r w:rsidR="00072B9A">
              <w:t>р</w:t>
            </w:r>
            <w:r>
              <w:t xml:space="preserve">ь </w:t>
            </w:r>
          </w:p>
        </w:tc>
      </w:tr>
      <w:tr w:rsidR="002F5614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108" w:firstLine="0"/>
              <w:jc w:val="left"/>
            </w:pPr>
            <w:r>
              <w:rPr>
                <w:b/>
              </w:rPr>
              <w:t xml:space="preserve">Звуковая культура речи: звуки с и </w:t>
            </w:r>
            <w:proofErr w:type="spellStart"/>
            <w:r>
              <w:rPr>
                <w:b/>
              </w:rPr>
              <w:t>сь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Стр.28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104" w:firstLine="0"/>
              <w:jc w:val="left"/>
            </w:pPr>
            <w:r>
              <w:t xml:space="preserve">Объяснить детям артикуляцию звука с, упражнять в правильном, отчетливом произношении звука (в словах и фразовой речи)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1" w:line="238" w:lineRule="auto"/>
              <w:ind w:left="108" w:firstLine="0"/>
              <w:jc w:val="left"/>
            </w:pPr>
            <w:r>
              <w:t xml:space="preserve">Словесный метод: сказка.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Артикуляционная гимнастика.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сентябрь </w:t>
            </w:r>
          </w:p>
        </w:tc>
      </w:tr>
      <w:tr w:rsidR="002F5614">
        <w:trPr>
          <w:trHeight w:val="13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line="258" w:lineRule="auto"/>
              <w:ind w:left="108" w:firstLine="0"/>
              <w:jc w:val="left"/>
            </w:pPr>
            <w:r>
              <w:rPr>
                <w:b/>
              </w:rPr>
              <w:t>Обучение рассказыванию: «Наша неваляшка</w:t>
            </w:r>
            <w:r>
              <w:t xml:space="preserve">»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Стр.29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139" w:firstLine="0"/>
            </w:pPr>
            <w:r>
              <w:t xml:space="preserve">Учить детей, следуя плану рассматривания игрушки, рассказывать о ней при минимальной помощи педагога.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263" w:firstLine="0"/>
            </w:pPr>
            <w:r>
              <w:t xml:space="preserve"> Беседа с детьми, сюрпризный момент, образец рассказа.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сентябрь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108" w:firstLine="0"/>
              <w:jc w:val="left"/>
            </w:pPr>
            <w:r>
              <w:rPr>
                <w:b/>
              </w:rPr>
              <w:t xml:space="preserve">Чтение стихотворения И. </w:t>
            </w:r>
          </w:p>
          <w:p w:rsidR="002F5614" w:rsidRDefault="0057026F">
            <w:pPr>
              <w:spacing w:after="14" w:line="238" w:lineRule="auto"/>
              <w:ind w:left="108" w:firstLine="0"/>
              <w:jc w:val="left"/>
            </w:pPr>
            <w:r>
              <w:rPr>
                <w:b/>
              </w:rPr>
              <w:t xml:space="preserve">Бунина «Листопад».  Составление рассказа о кукле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Стр.30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117" w:firstLine="0"/>
            </w:pPr>
            <w:r>
              <w:t xml:space="preserve">Продолжать учить детей составлять рассказы об игрушке.  Познакомить со стихотворением о ранней осени, приобщая к поэзии и развивая поэтический слух.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Беседа с детьми, рассматривание картин, игровая ситуация, 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87" w:firstLine="0"/>
              <w:jc w:val="left"/>
            </w:pPr>
            <w:r>
              <w:t xml:space="preserve">сентябрь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Чтение сказки К. </w:t>
            </w:r>
          </w:p>
          <w:p w:rsidR="002F5614" w:rsidRDefault="0057026F">
            <w:pPr>
              <w:spacing w:after="25" w:line="259" w:lineRule="auto"/>
              <w:ind w:left="108" w:firstLine="0"/>
              <w:jc w:val="left"/>
            </w:pPr>
            <w:r>
              <w:rPr>
                <w:b/>
              </w:rPr>
              <w:t xml:space="preserve">Чуковского </w:t>
            </w:r>
          </w:p>
          <w:p w:rsidR="002F5614" w:rsidRDefault="0057026F">
            <w:pPr>
              <w:spacing w:after="4" w:line="259" w:lineRule="auto"/>
              <w:ind w:left="108" w:firstLine="0"/>
              <w:jc w:val="left"/>
            </w:pPr>
            <w:r>
              <w:rPr>
                <w:b/>
              </w:rPr>
              <w:t xml:space="preserve">«Телефон» 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Стр.31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Порадовать детей чтением веселой сказки. Поупражнять в </w:t>
            </w:r>
            <w:proofErr w:type="spellStart"/>
            <w:r>
              <w:t>инсценировании</w:t>
            </w:r>
            <w:proofErr w:type="spellEnd"/>
            <w:r>
              <w:t xml:space="preserve"> отрывка из произведения.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Рассматривание книги, игровая ситуация, художественное слово, инсценировка отрывка.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2" w:firstLine="0"/>
              <w:jc w:val="center"/>
            </w:pPr>
            <w:r>
              <w:t xml:space="preserve">октябрь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2" w:lineRule="auto"/>
              <w:ind w:left="108" w:firstLine="0"/>
              <w:jc w:val="left"/>
            </w:pPr>
            <w:r>
              <w:rPr>
                <w:b/>
              </w:rPr>
              <w:t xml:space="preserve">Звуковая культура речи: звуки з и </w:t>
            </w:r>
            <w:proofErr w:type="spellStart"/>
            <w:r>
              <w:rPr>
                <w:b/>
              </w:rPr>
              <w:t>зь</w:t>
            </w:r>
            <w:proofErr w:type="spellEnd"/>
            <w:r>
              <w:rPr>
                <w:b/>
              </w:rPr>
              <w:t xml:space="preserve">.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Стр.32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39" w:lineRule="auto"/>
              <w:ind w:left="108" w:firstLine="0"/>
              <w:jc w:val="left"/>
            </w:pPr>
            <w:r>
              <w:t xml:space="preserve">Упражнять детей в произношении </w:t>
            </w:r>
          </w:p>
          <w:p w:rsidR="002F5614" w:rsidRDefault="0057026F">
            <w:pPr>
              <w:spacing w:after="0" w:line="259" w:lineRule="auto"/>
              <w:ind w:left="108" w:right="38" w:firstLine="0"/>
              <w:jc w:val="left"/>
            </w:pPr>
            <w:r>
              <w:t xml:space="preserve">изолированного звука з (в словах, слогах); учить произносить звук з твердо и мягко; различать слова со звуками з, </w:t>
            </w:r>
            <w:proofErr w:type="spellStart"/>
            <w:r>
              <w:t>зь</w:t>
            </w:r>
            <w:proofErr w:type="spellEnd"/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Игровая ситуация, артикуляционное упражнение, художественное слово: четверостишие.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2" w:firstLine="0"/>
              <w:jc w:val="center"/>
            </w:pPr>
            <w:r>
              <w:t xml:space="preserve">октябрь </w:t>
            </w:r>
          </w:p>
        </w:tc>
      </w:tr>
      <w:tr w:rsidR="002F5614">
        <w:trPr>
          <w:trHeight w:val="166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7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64" w:lineRule="auto"/>
              <w:ind w:left="108" w:firstLine="0"/>
              <w:jc w:val="left"/>
            </w:pPr>
            <w:r>
              <w:rPr>
                <w:b/>
              </w:rPr>
              <w:t xml:space="preserve">Заучивание русской народной песенки «Тень- тень- </w:t>
            </w:r>
            <w:proofErr w:type="spellStart"/>
            <w:r>
              <w:rPr>
                <w:b/>
              </w:rPr>
              <w:t>потетень</w:t>
            </w:r>
            <w:proofErr w:type="spellEnd"/>
            <w:r>
              <w:rPr>
                <w:b/>
              </w:rPr>
              <w:t xml:space="preserve">»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99" w:firstLine="0"/>
              <w:jc w:val="left"/>
            </w:pPr>
            <w:r>
              <w:t xml:space="preserve">Помочь детям запомнить и выразительно читать песенку.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>Беседа с детьми, прослушивание песенки, заучивание наизусть. Игра</w:t>
            </w:r>
            <w:r w:rsidR="00072B9A">
              <w:t xml:space="preserve">- </w:t>
            </w:r>
            <w:r>
              <w:t xml:space="preserve">драматизация.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2" w:firstLine="0"/>
              <w:jc w:val="center"/>
            </w:pPr>
            <w:r>
              <w:t xml:space="preserve">октябрь </w:t>
            </w:r>
          </w:p>
        </w:tc>
      </w:tr>
      <w:tr w:rsidR="002F5614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8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Чтение стихотворения об осени. Составление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289" w:firstLine="0"/>
            </w:pPr>
            <w:r>
              <w:t xml:space="preserve">Приобщать детей к восприятию поэтической речи. Продолжать учить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Беседа с детьми,   рассматривание  картин,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-23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F5614" w:rsidRDefault="0057026F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2" w:firstLine="0"/>
              <w:jc w:val="center"/>
            </w:pPr>
            <w:r>
              <w:t xml:space="preserve">октябрь </w:t>
            </w:r>
          </w:p>
        </w:tc>
      </w:tr>
    </w:tbl>
    <w:p w:rsidR="002F5614" w:rsidRDefault="002F5614">
      <w:pPr>
        <w:spacing w:after="0" w:line="259" w:lineRule="auto"/>
        <w:ind w:left="-946" w:right="10832" w:firstLine="0"/>
        <w:jc w:val="left"/>
      </w:pPr>
    </w:p>
    <w:tbl>
      <w:tblPr>
        <w:tblStyle w:val="TableGrid"/>
        <w:tblW w:w="10351" w:type="dxa"/>
        <w:tblInd w:w="137" w:type="dxa"/>
        <w:tblCellMar>
          <w:top w:w="9" w:type="dxa"/>
          <w:right w:w="24" w:type="dxa"/>
        </w:tblCellMar>
        <w:tblLook w:val="04A0" w:firstRow="1" w:lastRow="0" w:firstColumn="1" w:lastColumn="0" w:noHBand="0" w:noVBand="1"/>
      </w:tblPr>
      <w:tblGrid>
        <w:gridCol w:w="538"/>
        <w:gridCol w:w="2434"/>
        <w:gridCol w:w="2979"/>
        <w:gridCol w:w="2127"/>
        <w:gridCol w:w="991"/>
        <w:gridCol w:w="1282"/>
      </w:tblGrid>
      <w:tr w:rsidR="002F5614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2" w:lineRule="auto"/>
              <w:ind w:left="108" w:firstLine="0"/>
              <w:jc w:val="left"/>
            </w:pPr>
            <w:r>
              <w:rPr>
                <w:b/>
              </w:rPr>
              <w:t xml:space="preserve">рассказов – описаний игрушек.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Стр.34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рассказывать об игрушке по определенному плану     (по подражанию педагогу)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художественное </w:t>
            </w:r>
          </w:p>
          <w:p w:rsidR="002F5614" w:rsidRDefault="0057026F">
            <w:pPr>
              <w:spacing w:after="0" w:line="259" w:lineRule="auto"/>
              <w:ind w:left="108" w:hanging="132"/>
              <w:jc w:val="left"/>
            </w:pPr>
            <w:r>
              <w:t xml:space="preserve"> слово, игровой момент.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</w:tr>
      <w:tr w:rsidR="002F5614">
        <w:trPr>
          <w:trHeight w:val="277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9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109" w:firstLine="0"/>
              <w:jc w:val="left"/>
            </w:pPr>
            <w:r>
              <w:rPr>
                <w:b/>
              </w:rPr>
              <w:t>Чтение сказки «Три поросенка» Стр.</w:t>
            </w:r>
            <w:r>
              <w:t xml:space="preserve">35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29" w:line="238" w:lineRule="auto"/>
              <w:ind w:left="108" w:firstLine="0"/>
            </w:pPr>
            <w:r>
              <w:t xml:space="preserve">Познакомить детей с английской сказкой «Три </w:t>
            </w:r>
          </w:p>
          <w:p w:rsidR="002F5614" w:rsidRDefault="0057026F">
            <w:pPr>
              <w:spacing w:after="21" w:line="259" w:lineRule="auto"/>
              <w:ind w:left="108" w:firstLine="0"/>
              <w:jc w:val="left"/>
            </w:pPr>
            <w:r>
              <w:t xml:space="preserve">поросенка»                    </w:t>
            </w:r>
          </w:p>
          <w:p w:rsidR="002F5614" w:rsidRDefault="0057026F">
            <w:pPr>
              <w:spacing w:after="0" w:line="259" w:lineRule="auto"/>
              <w:ind w:left="108" w:right="56" w:firstLine="0"/>
              <w:jc w:val="left"/>
            </w:pPr>
            <w:r>
              <w:t>(пер.</w:t>
            </w:r>
            <w:r w:rsidR="00072B9A">
              <w:t xml:space="preserve"> </w:t>
            </w:r>
            <w:proofErr w:type="spellStart"/>
            <w:r>
              <w:t>С.Михалкова</w:t>
            </w:r>
            <w:proofErr w:type="spellEnd"/>
            <w:r>
              <w:t xml:space="preserve">), помочь понять ее смысл и выделить слова, передающих страх поросят и страдания ошпаренного кипятком волка.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89" w:firstLine="0"/>
              <w:jc w:val="left"/>
            </w:pPr>
            <w:r>
              <w:t xml:space="preserve">Рассматривание иллюстраций, беседа, кукольный театр, 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4" w:firstLine="0"/>
              <w:jc w:val="center"/>
            </w:pPr>
            <w:r>
              <w:t xml:space="preserve">ноябрь </w:t>
            </w:r>
          </w:p>
        </w:tc>
      </w:tr>
      <w:tr w:rsidR="002F5614">
        <w:trPr>
          <w:trHeight w:val="30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10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108" w:firstLine="0"/>
              <w:jc w:val="left"/>
            </w:pPr>
            <w:r>
              <w:rPr>
                <w:b/>
              </w:rPr>
              <w:t xml:space="preserve">Звуковая культура речи: звук ц.   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Стр.36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0" w:lineRule="auto"/>
              <w:ind w:left="108" w:firstLine="0"/>
              <w:jc w:val="left"/>
            </w:pPr>
            <w:r>
              <w:t xml:space="preserve">Упражнять детей в произнесении звука ц (изолированного, в слогах, в словах).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совершенствовать интонационную выразительность речи. Учить различать слова, начинающиеся со звука ц, ориентируясь не на смысл, а на его звучание.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Художественное слово, игровые моменты, дидактическая игра «Хлопни в ладоши, если услышишь звук»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4" w:firstLine="0"/>
              <w:jc w:val="center"/>
            </w:pPr>
            <w:r>
              <w:t xml:space="preserve">ноябрь </w:t>
            </w:r>
          </w:p>
        </w:tc>
      </w:tr>
      <w:tr w:rsidR="002F5614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11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3" w:line="260" w:lineRule="auto"/>
              <w:ind w:left="108" w:right="150" w:firstLine="0"/>
              <w:jc w:val="left"/>
            </w:pPr>
            <w:r>
              <w:rPr>
                <w:b/>
              </w:rPr>
              <w:t xml:space="preserve">Рассказывание по картине «Собака со щенками».  Чтение стихов о поздней осени.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Стр.38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Учить детей описывать картину в определенной последовательности, назвать картинку, приобщать детей к поэзии.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Беседа с детьми, рассматривание картин, образец рассказа, 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4" w:firstLine="0"/>
              <w:jc w:val="center"/>
            </w:pPr>
            <w:r>
              <w:t xml:space="preserve">ноябрь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18" w:line="246" w:lineRule="auto"/>
              <w:ind w:left="108" w:firstLine="0"/>
              <w:jc w:val="left"/>
            </w:pPr>
            <w:r>
              <w:rPr>
                <w:b/>
              </w:rPr>
              <w:t xml:space="preserve">Составление рассказа об игрушке. Дидактическое упражнение «Что из чего?»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Стр.39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Проверить насколько у детей сформировалось умение составлять последовательный рассказ об игрушке. Поупражнять детей в умение образовывать слова по аналогии.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Беседа с детьми, дидактическое упражнение «Что из чего?», игровой момент.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4" w:firstLine="0"/>
              <w:jc w:val="center"/>
            </w:pPr>
            <w:r>
              <w:t xml:space="preserve">ноябрь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67" w:lineRule="auto"/>
              <w:ind w:left="108" w:firstLine="0"/>
              <w:jc w:val="left"/>
            </w:pPr>
            <w:r>
              <w:rPr>
                <w:b/>
              </w:rPr>
              <w:t>Чтение детям русской народной сказки «Лисичка – сестричка и волк»</w:t>
            </w: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Стр.43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Познакомить детей с русской народной сказкой «Лисичка- сестричка и волк», помочь оценить поступки героев, драматизировать отрывок из произведения.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Рассматривание иллюстраций, беседа с детьми, игра- драматизация,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9" w:firstLine="0"/>
              <w:jc w:val="center"/>
            </w:pPr>
            <w:r>
              <w:t xml:space="preserve">декабрь </w:t>
            </w:r>
          </w:p>
        </w:tc>
      </w:tr>
      <w:tr w:rsidR="002F5614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497" w:firstLine="0"/>
              <w:jc w:val="left"/>
            </w:pPr>
            <w:r>
              <w:rPr>
                <w:b/>
              </w:rPr>
              <w:t>Чтение и заучивание стихотворений о зиме</w:t>
            </w:r>
            <w:r>
              <w:t xml:space="preserve">.  Стр.44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right="46" w:firstLine="0"/>
              <w:jc w:val="left"/>
            </w:pPr>
            <w:r>
              <w:t xml:space="preserve">Приобщать детей к поэзии. Помогать, детям запоминать и выразительно читать стихотворения.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08" w:firstLine="0"/>
              <w:jc w:val="left"/>
            </w:pPr>
            <w:r>
              <w:t xml:space="preserve">Беседа с детьми, рассматривание картин, художественное слово, заучивание наизусть.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6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9" w:firstLine="0"/>
              <w:jc w:val="center"/>
            </w:pPr>
            <w:r>
              <w:t xml:space="preserve">декабрь </w:t>
            </w:r>
          </w:p>
        </w:tc>
      </w:tr>
    </w:tbl>
    <w:p w:rsidR="002F5614" w:rsidRDefault="002F5614">
      <w:pPr>
        <w:spacing w:after="0" w:line="259" w:lineRule="auto"/>
        <w:ind w:left="-946" w:right="10832" w:firstLine="0"/>
        <w:jc w:val="left"/>
      </w:pPr>
    </w:p>
    <w:tbl>
      <w:tblPr>
        <w:tblStyle w:val="TableGrid"/>
        <w:tblW w:w="10351" w:type="dxa"/>
        <w:tblInd w:w="137" w:type="dxa"/>
        <w:tblCellMar>
          <w:top w:w="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538"/>
        <w:gridCol w:w="2434"/>
        <w:gridCol w:w="2979"/>
        <w:gridCol w:w="2127"/>
        <w:gridCol w:w="991"/>
        <w:gridCol w:w="1282"/>
      </w:tblGrid>
      <w:tr w:rsidR="002F5614">
        <w:trPr>
          <w:trHeight w:val="19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223" w:firstLine="0"/>
              <w:jc w:val="left"/>
            </w:pPr>
            <w:r>
              <w:rPr>
                <w:b/>
              </w:rPr>
              <w:t xml:space="preserve">Обучение рассказыванию по картине «Вот и снеговик!» </w:t>
            </w:r>
            <w:r>
              <w:t xml:space="preserve">Стр.45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Учить детей составлять рассказы по картине без повторов и пропусков существенной информации. Обучать умению придумывать название картине.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Беседа, рассматривание картины, образец рассказа.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3" w:firstLine="0"/>
              <w:jc w:val="center"/>
            </w:pPr>
            <w:r>
              <w:t xml:space="preserve">декабрь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16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</w:pPr>
            <w:r>
              <w:rPr>
                <w:b/>
              </w:rPr>
              <w:t xml:space="preserve">Звуковая культура речи: звук ш.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Стр.46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Показать детям артикуляцию звука ш, учить четко произносить звук      (изолированно, в словах, в слогах); различать слова со звуком ш.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Артикуляционная сказка, художественное слово, дидактическая игра «Хлопни в ладоши, если услышишь звук»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3" w:firstLine="0"/>
              <w:jc w:val="center"/>
            </w:pPr>
            <w:r>
              <w:t xml:space="preserve">декабрь </w:t>
            </w:r>
          </w:p>
        </w:tc>
      </w:tr>
      <w:tr w:rsidR="002F5614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17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>Чтение детям русской народной сказки «Зимовье»</w:t>
            </w: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Стр.48 [2]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44" w:line="238" w:lineRule="auto"/>
              <w:ind w:left="2" w:right="203" w:firstLine="0"/>
            </w:pPr>
            <w:r>
              <w:t xml:space="preserve">Помочь детям вспомнить известные им русские народные сказки. Познакомить со сказкой «Зимовье» (обр.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И.Соколова</w:t>
            </w:r>
            <w:proofErr w:type="spellEnd"/>
            <w:r>
              <w:t xml:space="preserve"> - Микитова)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Мини – викторина, художественное слово, кукольный спектакль.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3" w:firstLine="0"/>
              <w:jc w:val="center"/>
            </w:pPr>
            <w:r>
              <w:t xml:space="preserve">январь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18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</w:pPr>
            <w:r>
              <w:rPr>
                <w:b/>
              </w:rPr>
              <w:t xml:space="preserve">Звуковая культура речи: звук ж. 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Стр.49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правильном и четком произношении звука ж (изолированного, в звукоподражательных словах); в умение определять слова со звуком ж.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Артикуляционная сказка, подвижная игра «Жуки», художественное слово (рассказ, стихотворение).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3" w:firstLine="0"/>
              <w:jc w:val="center"/>
            </w:pPr>
            <w:r>
              <w:t xml:space="preserve">январь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19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2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 по картине «Таня не боится мороза»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Стр.50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24" w:firstLine="0"/>
              <w:jc w:val="left"/>
            </w:pPr>
            <w:r>
              <w:t xml:space="preserve">Учить детей рассматривать картину и рассказывать о ней в определенной последовательности; учить придумывать название картины.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Беседа, рассматривание картины, образец рассказа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3" w:firstLine="0"/>
              <w:jc w:val="center"/>
            </w:pPr>
            <w:r>
              <w:t xml:space="preserve">январь </w:t>
            </w:r>
          </w:p>
        </w:tc>
      </w:tr>
      <w:tr w:rsidR="002F5614" w:rsidTr="00072B9A">
        <w:trPr>
          <w:trHeight w:val="200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20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Мини- викторина по сказкам К. Чуковского. Чтение произведения «</w:t>
            </w:r>
            <w:proofErr w:type="spellStart"/>
            <w:r>
              <w:rPr>
                <w:b/>
              </w:rPr>
              <w:t>Федорино</w:t>
            </w:r>
            <w:proofErr w:type="spellEnd"/>
            <w:r>
              <w:rPr>
                <w:b/>
              </w:rPr>
              <w:t xml:space="preserve"> горе</w:t>
            </w:r>
            <w:r>
              <w:t xml:space="preserve">» Стр.53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30" w:line="252" w:lineRule="auto"/>
              <w:ind w:left="2" w:firstLine="0"/>
              <w:jc w:val="left"/>
            </w:pPr>
            <w:r>
              <w:t xml:space="preserve">Помочь детям вспомнить названия и содержание сказок К. Чуковского. познакомить со сказкой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>«</w:t>
            </w:r>
            <w:proofErr w:type="spellStart"/>
            <w:r>
              <w:t>Федорино</w:t>
            </w:r>
            <w:proofErr w:type="spellEnd"/>
            <w:r>
              <w:t xml:space="preserve"> горе»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Мини- викторина, художественное слово, беседа с детьми, рассматривание иллюстраций к произведению.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0" w:firstLine="0"/>
              <w:jc w:val="center"/>
            </w:pPr>
            <w:r>
              <w:t xml:space="preserve">февраль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21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звук ч. 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Стр.53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Объяснить детям, как правильно произносить звук ч, упражнять в произнесении звука (изолированно, в словах, стихах). Развивать фонематический слух детей.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Артикуляционная сказка, чтение в лицах, художественное слово, дидактическая игра «Хлопни 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0" w:firstLine="0"/>
              <w:jc w:val="center"/>
            </w:pPr>
            <w:r>
              <w:t xml:space="preserve">февраль </w:t>
            </w:r>
          </w:p>
        </w:tc>
      </w:tr>
    </w:tbl>
    <w:p w:rsidR="002F5614" w:rsidRDefault="002F5614">
      <w:pPr>
        <w:spacing w:after="0" w:line="259" w:lineRule="auto"/>
        <w:ind w:left="-946" w:right="10832" w:firstLine="0"/>
        <w:jc w:val="left"/>
      </w:pPr>
    </w:p>
    <w:tbl>
      <w:tblPr>
        <w:tblStyle w:val="TableGrid"/>
        <w:tblW w:w="10351" w:type="dxa"/>
        <w:tblInd w:w="137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2434"/>
        <w:gridCol w:w="2979"/>
        <w:gridCol w:w="2127"/>
        <w:gridCol w:w="991"/>
        <w:gridCol w:w="1282"/>
      </w:tblGrid>
      <w:tr w:rsidR="002F5614" w:rsidTr="0057026F">
        <w:trPr>
          <w:trHeight w:val="5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ладоши, если услышишь звук»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2F5614">
            <w:pPr>
              <w:spacing w:after="160" w:line="259" w:lineRule="auto"/>
              <w:ind w:left="0" w:firstLine="0"/>
              <w:jc w:val="left"/>
            </w:pP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632" w:firstLine="0"/>
              <w:jc w:val="left"/>
            </w:pPr>
            <w:r>
              <w:rPr>
                <w:b/>
              </w:rPr>
              <w:t xml:space="preserve">Составление рассказов по картине «На поляне» </w:t>
            </w:r>
            <w:r>
              <w:t xml:space="preserve">Стр.55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рассматривать и описывать картину в определенной последовательности. Продолжать учить придумывать название картине.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Беседа, рассматривание картины, образец рассказа.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8" w:firstLine="0"/>
              <w:jc w:val="center"/>
            </w:pPr>
            <w:r>
              <w:t xml:space="preserve">февраль </w:t>
            </w:r>
          </w:p>
        </w:tc>
      </w:tr>
      <w:tr w:rsidR="002F5614">
        <w:trPr>
          <w:trHeight w:val="13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23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Урок вежливости. </w:t>
            </w:r>
            <w:r>
              <w:t xml:space="preserve">Стр.56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Рассказать детям о том, как принято встречать гостей, как и что лучше показать гостю, чтобы он не заскучал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Игровой момент, беседа.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8" w:firstLine="0"/>
              <w:jc w:val="center"/>
            </w:pPr>
            <w:r>
              <w:t xml:space="preserve">февраль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2" w:lineRule="auto"/>
              <w:ind w:left="2" w:firstLine="0"/>
              <w:jc w:val="left"/>
            </w:pPr>
            <w:r>
              <w:rPr>
                <w:b/>
              </w:rPr>
              <w:t>Готовимся встречать весну и Международный женский день.</w:t>
            </w:r>
            <w:r>
              <w:t xml:space="preserve"> 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Стр.59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27" w:firstLine="0"/>
              <w:jc w:val="left"/>
            </w:pPr>
            <w:r>
              <w:t xml:space="preserve">Познакомить детей со стихотворением </w:t>
            </w:r>
            <w:proofErr w:type="spellStart"/>
            <w:r>
              <w:t>А.Плееева</w:t>
            </w:r>
            <w:proofErr w:type="spellEnd"/>
            <w:r>
              <w:t xml:space="preserve"> «Весна». Поупражнять в умении поздравлять женщин с праздником.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Беседа, рассматривание картин, художественное слово, самостоятельное придумывание.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9" w:firstLine="0"/>
              <w:jc w:val="center"/>
            </w:pPr>
            <w:r>
              <w:t xml:space="preserve">март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25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0" w:lineRule="auto"/>
              <w:ind w:left="2" w:firstLine="0"/>
            </w:pPr>
            <w:r>
              <w:rPr>
                <w:b/>
              </w:rPr>
              <w:t xml:space="preserve">Звуковая культура речи: звуки щ – ч.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Стр.60 [2]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38" w:firstLine="0"/>
              <w:jc w:val="left"/>
            </w:pPr>
            <w:r>
              <w:t xml:space="preserve">Упражнять детей в правильном произнесении звука щ и дифференциации звуков  щ – ч.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Артикуляционная сказка, художественное слово, дидактическая игра «Хлопни в ладоши, если услышишь звук»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9" w:firstLine="0"/>
              <w:jc w:val="center"/>
            </w:pPr>
            <w:r>
              <w:t xml:space="preserve">март </w:t>
            </w:r>
          </w:p>
        </w:tc>
      </w:tr>
      <w:tr w:rsidR="002F5614">
        <w:trPr>
          <w:trHeight w:val="19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26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Русские сказки (мини-викторина).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Чтение сказки «Петушок и бобовое зернышко» 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Стр.61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38" w:lineRule="auto"/>
              <w:ind w:left="2" w:firstLine="0"/>
              <w:jc w:val="left"/>
            </w:pPr>
            <w:r>
              <w:t xml:space="preserve">Помочь детям вспомнить названия и содержание уже известных им сказок.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со сказкой «Петушок и бобовое зернышко»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Мини- викторина, художественное слово, беседа с детьми, рассматривание иллюстраций к произведению.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9" w:firstLine="0"/>
              <w:jc w:val="center"/>
            </w:pPr>
            <w:r>
              <w:t xml:space="preserve">март </w:t>
            </w:r>
          </w:p>
        </w:tc>
      </w:tr>
      <w:tr w:rsidR="002F5614">
        <w:trPr>
          <w:trHeight w:val="22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27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507" w:firstLine="0"/>
              <w:jc w:val="left"/>
            </w:pPr>
            <w:r>
              <w:rPr>
                <w:b/>
              </w:rPr>
              <w:t xml:space="preserve">Составление рассказов по картине.  </w:t>
            </w:r>
            <w:r>
              <w:t xml:space="preserve">Стр.62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Проверить, умеют ли дети придерживаться определенной последовательности, составлять рассказ по картине; поняли ли они, что значит озаглавить картину.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Беседа, рассматривание картин, сочинение рассказов.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9" w:firstLine="0"/>
              <w:jc w:val="center"/>
            </w:pPr>
            <w:r>
              <w:t xml:space="preserve">март </w:t>
            </w:r>
          </w:p>
        </w:tc>
      </w:tr>
      <w:tr w:rsidR="002F5614">
        <w:trPr>
          <w:trHeight w:val="25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33" w:line="253" w:lineRule="auto"/>
              <w:ind w:left="2" w:firstLine="0"/>
              <w:jc w:val="left"/>
            </w:pPr>
            <w:r>
              <w:rPr>
                <w:b/>
              </w:rPr>
              <w:t xml:space="preserve">Чтение детям сказки Д. </w:t>
            </w:r>
            <w:proofErr w:type="spellStart"/>
            <w:r>
              <w:rPr>
                <w:b/>
              </w:rPr>
              <w:t>МаминаСибиряка</w:t>
            </w:r>
            <w:proofErr w:type="spellEnd"/>
            <w:r>
              <w:rPr>
                <w:b/>
              </w:rPr>
              <w:t xml:space="preserve"> «Сказка про Комара </w:t>
            </w:r>
          </w:p>
          <w:p w:rsidR="002F5614" w:rsidRDefault="0057026F">
            <w:pPr>
              <w:spacing w:after="50" w:line="238" w:lineRule="auto"/>
              <w:ind w:left="2" w:firstLine="0"/>
              <w:jc w:val="left"/>
            </w:pPr>
            <w:r>
              <w:rPr>
                <w:b/>
              </w:rPr>
              <w:t xml:space="preserve">Комаровича – Длинный нос и про </w:t>
            </w:r>
          </w:p>
          <w:p w:rsidR="002F5614" w:rsidRDefault="0057026F">
            <w:pPr>
              <w:spacing w:after="25" w:line="259" w:lineRule="auto"/>
              <w:ind w:left="2" w:firstLine="0"/>
              <w:jc w:val="left"/>
            </w:pPr>
            <w:r>
              <w:rPr>
                <w:b/>
              </w:rPr>
              <w:t xml:space="preserve">Мохнатого Мишу – </w:t>
            </w:r>
          </w:p>
          <w:p w:rsidR="002F5614" w:rsidRDefault="0057026F">
            <w:pPr>
              <w:spacing w:after="4" w:line="259" w:lineRule="auto"/>
              <w:ind w:left="2" w:firstLine="0"/>
              <w:jc w:val="left"/>
            </w:pPr>
            <w:r>
              <w:rPr>
                <w:b/>
              </w:rPr>
              <w:t xml:space="preserve">Короткий хвост»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детей с авторской литературной сказкой. Помочь им понять, почему автор так уважительно называет комара.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 с детьми, художественное слово, иллюстрации к произведению.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2F5614">
        <w:trPr>
          <w:trHeight w:val="24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29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звуки л, ль.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Стр.63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четком произнесении звука л (в звукосочетаниях, словах, фразовой речи). </w:t>
            </w:r>
            <w:proofErr w:type="gramStart"/>
            <w:r>
              <w:t>Совершенствовать  фонематическое</w:t>
            </w:r>
            <w:proofErr w:type="gramEnd"/>
            <w:r>
              <w:t xml:space="preserve"> восприятие- учить определять слова со звуками л, ль.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Игровой момент, артикуляционная сказка, 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2F5614" w:rsidTr="00072B9A">
        <w:trPr>
          <w:trHeight w:val="20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30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50" w:line="238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рассказыванию: </w:t>
            </w:r>
          </w:p>
          <w:p w:rsidR="002F5614" w:rsidRDefault="0057026F">
            <w:pPr>
              <w:spacing w:after="11" w:line="252" w:lineRule="auto"/>
              <w:ind w:left="2" w:firstLine="0"/>
              <w:jc w:val="left"/>
            </w:pPr>
            <w:r>
              <w:rPr>
                <w:b/>
              </w:rPr>
              <w:t xml:space="preserve">работа с картиной – матрицей и раздаточными картинками 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Стр.65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Учить детей создавать картину и рассказывать о ее содержании, развивать творческое мышление.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Придумывание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рассказов, беседа, рассматривание картин, картина - матрица.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2F5614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31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>Заучивание стихотворений.</w:t>
            </w: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Стр.65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37" w:firstLine="0"/>
              <w:jc w:val="left"/>
            </w:pPr>
            <w:r>
              <w:t xml:space="preserve">Помочь детям запомнить и выразительно читать одно из стихотворений.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Художественное слово, заучивание наизусть.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6" w:firstLine="0"/>
              <w:jc w:val="center"/>
            </w:pPr>
            <w:r>
              <w:t xml:space="preserve">апрель </w:t>
            </w:r>
          </w:p>
        </w:tc>
      </w:tr>
      <w:tr w:rsidR="002F5614" w:rsidTr="0057026F">
        <w:trPr>
          <w:trHeight w:val="16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32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День Победы.  </w:t>
            </w:r>
            <w:r>
              <w:t xml:space="preserve">Стр.68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38" w:lineRule="auto"/>
              <w:ind w:left="2" w:right="1" w:firstLine="0"/>
              <w:jc w:val="left"/>
            </w:pPr>
            <w:r>
              <w:t xml:space="preserve">Выяснить, что знают дети об этом празднике. Помочь запомнить и выразительно читать стихотворение </w:t>
            </w:r>
          </w:p>
          <w:p w:rsidR="002F5614" w:rsidRDefault="0057026F">
            <w:pPr>
              <w:spacing w:after="20" w:line="259" w:lineRule="auto"/>
              <w:ind w:left="2" w:firstLine="0"/>
              <w:jc w:val="left"/>
            </w:pPr>
            <w:proofErr w:type="spellStart"/>
            <w:r>
              <w:t>Т.Белозерова</w:t>
            </w:r>
            <w:proofErr w:type="spellEnd"/>
            <w:r>
              <w:t xml:space="preserve"> «Праздник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Победы»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 Беседа с детьми, рассматривание иллюстраций, художественное слово.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8" w:firstLine="0"/>
              <w:jc w:val="center"/>
            </w:pPr>
            <w:r>
              <w:t xml:space="preserve">май </w:t>
            </w:r>
          </w:p>
        </w:tc>
      </w:tr>
      <w:tr w:rsidR="002F5614">
        <w:trPr>
          <w:trHeight w:val="22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33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right="262" w:firstLine="0"/>
              <w:jc w:val="left"/>
            </w:pPr>
            <w:r>
              <w:rPr>
                <w:b/>
              </w:rPr>
              <w:t xml:space="preserve">Звуковая культура речи: звуки р, </w:t>
            </w:r>
            <w:proofErr w:type="spellStart"/>
            <w:r>
              <w:rPr>
                <w:b/>
              </w:rPr>
              <w:t>рь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Стр.69 [2]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четком и правильном произнесении звука р (изолированно, в </w:t>
            </w:r>
            <w:proofErr w:type="spellStart"/>
            <w:r>
              <w:t>чистоговорках</w:t>
            </w:r>
            <w:proofErr w:type="spellEnd"/>
            <w:r>
              <w:t xml:space="preserve">, в словах)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Артикуляционная сказка, художественное слово, дидактическая игра «Хлопни в ладоши, если услышишь звук»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  <w:p w:rsidR="002F5614" w:rsidRDefault="005702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8" w:firstLine="0"/>
              <w:jc w:val="center"/>
            </w:pPr>
            <w:r>
              <w:t xml:space="preserve">май </w:t>
            </w:r>
          </w:p>
        </w:tc>
      </w:tr>
      <w:tr w:rsidR="002F5614">
        <w:trPr>
          <w:trHeight w:val="13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t xml:space="preserve">34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Литературный калейдоскоп. </w:t>
            </w:r>
          </w:p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Личная разработка.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Выяснить, есть ли у детей любимые стихи, сказки, рассказы; знают ли они загадки и считалки.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2" w:firstLine="0"/>
              <w:jc w:val="left"/>
            </w:pPr>
            <w:r>
              <w:t xml:space="preserve">Беседа с детьми, викторина, художественное слово, игры драматизации.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:rsidR="002F5614" w:rsidRDefault="0057026F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0" w:right="48" w:firstLine="0"/>
              <w:jc w:val="center"/>
            </w:pPr>
            <w:r>
              <w:t xml:space="preserve">май </w:t>
            </w:r>
          </w:p>
        </w:tc>
      </w:tr>
      <w:tr w:rsidR="002F5614">
        <w:trPr>
          <w:trHeight w:val="286"/>
        </w:trPr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614" w:rsidRDefault="0057026F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ИТОГО ОД: 34 </w:t>
            </w:r>
          </w:p>
        </w:tc>
      </w:tr>
    </w:tbl>
    <w:p w:rsidR="002F5614" w:rsidRDefault="0057026F">
      <w:pPr>
        <w:spacing w:after="0" w:line="259" w:lineRule="auto"/>
        <w:ind w:left="5008" w:firstLine="0"/>
      </w:pPr>
      <w:r>
        <w:rPr>
          <w:b/>
        </w:rPr>
        <w:t xml:space="preserve"> </w:t>
      </w:r>
    </w:p>
    <w:p w:rsidR="002F5614" w:rsidRDefault="0057026F">
      <w:pPr>
        <w:spacing w:after="0" w:line="259" w:lineRule="auto"/>
        <w:ind w:left="5008" w:firstLine="0"/>
      </w:pPr>
      <w:r>
        <w:rPr>
          <w:b/>
        </w:rPr>
        <w:t xml:space="preserve"> </w:t>
      </w:r>
    </w:p>
    <w:p w:rsidR="00072B9A" w:rsidRDefault="00072B9A" w:rsidP="00072B9A">
      <w:pPr>
        <w:spacing w:after="0" w:line="259" w:lineRule="auto"/>
        <w:ind w:left="2424" w:right="3175" w:firstLine="0"/>
        <w:jc w:val="center"/>
      </w:pPr>
    </w:p>
    <w:p w:rsidR="00386CE3" w:rsidRPr="00072B9A" w:rsidRDefault="00386CE3" w:rsidP="00072B9A">
      <w:pPr>
        <w:spacing w:after="0" w:line="259" w:lineRule="auto"/>
        <w:ind w:left="2424" w:right="3175" w:firstLine="0"/>
        <w:jc w:val="center"/>
      </w:pPr>
    </w:p>
    <w:p w:rsidR="00072B9A" w:rsidRPr="00072B9A" w:rsidRDefault="00072B9A" w:rsidP="00072B9A">
      <w:pPr>
        <w:spacing w:after="0" w:line="259" w:lineRule="auto"/>
        <w:ind w:left="2424" w:right="3175" w:firstLine="0"/>
        <w:jc w:val="center"/>
      </w:pPr>
    </w:p>
    <w:p w:rsidR="002F5614" w:rsidRDefault="0057026F">
      <w:pPr>
        <w:numPr>
          <w:ilvl w:val="1"/>
          <w:numId w:val="5"/>
        </w:numPr>
        <w:spacing w:after="0" w:line="259" w:lineRule="auto"/>
        <w:ind w:right="3175" w:hanging="360"/>
        <w:jc w:val="center"/>
      </w:pPr>
      <w:r>
        <w:rPr>
          <w:b/>
        </w:rPr>
        <w:t xml:space="preserve">Список литературы. </w:t>
      </w:r>
    </w:p>
    <w:p w:rsidR="002F5614" w:rsidRDefault="0057026F">
      <w:pPr>
        <w:spacing w:after="20" w:line="259" w:lineRule="auto"/>
        <w:ind w:left="189" w:firstLine="0"/>
        <w:jc w:val="center"/>
      </w:pPr>
      <w:r>
        <w:rPr>
          <w:b/>
        </w:rPr>
        <w:t xml:space="preserve"> </w:t>
      </w:r>
    </w:p>
    <w:p w:rsidR="002F5614" w:rsidRDefault="0057026F">
      <w:pPr>
        <w:numPr>
          <w:ilvl w:val="0"/>
          <w:numId w:val="6"/>
        </w:numPr>
        <w:spacing w:after="14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2015. </w:t>
      </w:r>
    </w:p>
    <w:p w:rsidR="002F5614" w:rsidRDefault="0057026F">
      <w:pPr>
        <w:numPr>
          <w:ilvl w:val="0"/>
          <w:numId w:val="6"/>
        </w:numPr>
        <w:ind w:hanging="360"/>
        <w:jc w:val="left"/>
      </w:pPr>
      <w:r>
        <w:t xml:space="preserve">В.В. </w:t>
      </w:r>
      <w:proofErr w:type="spellStart"/>
      <w:r>
        <w:t>Гербова</w:t>
      </w:r>
      <w:proofErr w:type="spellEnd"/>
      <w:r>
        <w:t xml:space="preserve">. ФГОС Развитие речи в детском саду. (4-5лет). Средняя группа. Конспекты занятий. – М.: МОЗАИКА – СИНТЕЗ, 2015. </w:t>
      </w:r>
    </w:p>
    <w:p w:rsidR="002F5614" w:rsidRDefault="0057026F">
      <w:pPr>
        <w:spacing w:after="0" w:line="259" w:lineRule="auto"/>
        <w:ind w:left="852" w:firstLine="0"/>
        <w:jc w:val="left"/>
      </w:pPr>
      <w: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2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F5614" w:rsidRDefault="0057026F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F5614">
      <w:pgSz w:w="11906" w:h="16838"/>
      <w:pgMar w:top="480" w:right="1074" w:bottom="478" w:left="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F9"/>
    <w:multiLevelType w:val="hybridMultilevel"/>
    <w:tmpl w:val="EC1E029C"/>
    <w:lvl w:ilvl="0" w:tplc="765E7A2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0DF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8F2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EEA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A7B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C25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A61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CD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EFA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62158"/>
    <w:multiLevelType w:val="hybridMultilevel"/>
    <w:tmpl w:val="E95025CE"/>
    <w:lvl w:ilvl="0" w:tplc="AF921C12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4128C">
      <w:start w:val="3"/>
      <w:numFmt w:val="decimal"/>
      <w:lvlText w:val="%2.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51C">
      <w:start w:val="1"/>
      <w:numFmt w:val="lowerRoman"/>
      <w:lvlText w:val="%3"/>
      <w:lvlJc w:val="left"/>
      <w:pPr>
        <w:ind w:left="4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281C">
      <w:start w:val="1"/>
      <w:numFmt w:val="decimal"/>
      <w:lvlText w:val="%4"/>
      <w:lvlJc w:val="left"/>
      <w:pPr>
        <w:ind w:left="5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EFA20">
      <w:start w:val="1"/>
      <w:numFmt w:val="lowerLetter"/>
      <w:lvlText w:val="%5"/>
      <w:lvlJc w:val="left"/>
      <w:pPr>
        <w:ind w:left="5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6A02E">
      <w:start w:val="1"/>
      <w:numFmt w:val="lowerRoman"/>
      <w:lvlText w:val="%6"/>
      <w:lvlJc w:val="left"/>
      <w:pPr>
        <w:ind w:left="6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28E3E">
      <w:start w:val="1"/>
      <w:numFmt w:val="decimal"/>
      <w:lvlText w:val="%7"/>
      <w:lvlJc w:val="left"/>
      <w:pPr>
        <w:ind w:left="7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6F23A">
      <w:start w:val="1"/>
      <w:numFmt w:val="lowerLetter"/>
      <w:lvlText w:val="%8"/>
      <w:lvlJc w:val="left"/>
      <w:pPr>
        <w:ind w:left="7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4C856">
      <w:start w:val="1"/>
      <w:numFmt w:val="lowerRoman"/>
      <w:lvlText w:val="%9"/>
      <w:lvlJc w:val="left"/>
      <w:pPr>
        <w:ind w:left="8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D09B9"/>
    <w:multiLevelType w:val="hybridMultilevel"/>
    <w:tmpl w:val="5EC6401E"/>
    <w:lvl w:ilvl="0" w:tplc="2216F35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4830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AC41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235C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A87B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4F172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E1042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6B7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E4EE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22497"/>
    <w:multiLevelType w:val="hybridMultilevel"/>
    <w:tmpl w:val="C9DEE79A"/>
    <w:lvl w:ilvl="0" w:tplc="A7A4D4E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A95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020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4E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66D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C27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650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39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CAF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D131C5"/>
    <w:multiLevelType w:val="hybridMultilevel"/>
    <w:tmpl w:val="33047CFA"/>
    <w:lvl w:ilvl="0" w:tplc="EFC63FC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2186E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619E2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25280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AD16A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8DF2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25B5C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2DEC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4DB8C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F7D5F"/>
    <w:multiLevelType w:val="hybridMultilevel"/>
    <w:tmpl w:val="CD72421C"/>
    <w:lvl w:ilvl="0" w:tplc="95463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1F06">
      <w:start w:val="1"/>
      <w:numFmt w:val="lowerLetter"/>
      <w:lvlText w:val="%2"/>
      <w:lvlJc w:val="left"/>
      <w:pPr>
        <w:ind w:left="3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E4E56">
      <w:start w:val="1"/>
      <w:numFmt w:val="lowerRoman"/>
      <w:lvlText w:val="%3"/>
      <w:lvlJc w:val="left"/>
      <w:pPr>
        <w:ind w:left="4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ABDF0">
      <w:start w:val="1"/>
      <w:numFmt w:val="decimal"/>
      <w:lvlText w:val="%4"/>
      <w:lvlJc w:val="left"/>
      <w:pPr>
        <w:ind w:left="5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6A8B2">
      <w:start w:val="1"/>
      <w:numFmt w:val="lowerLetter"/>
      <w:lvlText w:val="%5"/>
      <w:lvlJc w:val="left"/>
      <w:pPr>
        <w:ind w:left="6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9C8E">
      <w:start w:val="1"/>
      <w:numFmt w:val="lowerRoman"/>
      <w:lvlText w:val="%6"/>
      <w:lvlJc w:val="left"/>
      <w:pPr>
        <w:ind w:left="6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E3D58">
      <w:start w:val="1"/>
      <w:numFmt w:val="decimal"/>
      <w:lvlText w:val="%7"/>
      <w:lvlJc w:val="left"/>
      <w:pPr>
        <w:ind w:left="7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096F4">
      <w:start w:val="1"/>
      <w:numFmt w:val="lowerLetter"/>
      <w:lvlText w:val="%8"/>
      <w:lvlJc w:val="left"/>
      <w:pPr>
        <w:ind w:left="8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0EE04">
      <w:start w:val="1"/>
      <w:numFmt w:val="lowerRoman"/>
      <w:lvlText w:val="%9"/>
      <w:lvlJc w:val="left"/>
      <w:pPr>
        <w:ind w:left="8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B7989"/>
    <w:multiLevelType w:val="hybridMultilevel"/>
    <w:tmpl w:val="A6FE0D76"/>
    <w:lvl w:ilvl="0" w:tplc="D63C49C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A0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F3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CF0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74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2A1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EA5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86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AD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14"/>
    <w:rsid w:val="00072B9A"/>
    <w:rsid w:val="00131A71"/>
    <w:rsid w:val="001975B8"/>
    <w:rsid w:val="002F5614"/>
    <w:rsid w:val="00386CE3"/>
    <w:rsid w:val="003D1F1B"/>
    <w:rsid w:val="005144BD"/>
    <w:rsid w:val="0052364E"/>
    <w:rsid w:val="0057026F"/>
    <w:rsid w:val="00680F62"/>
    <w:rsid w:val="00AD79E5"/>
    <w:rsid w:val="00C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88241-AB3C-46BF-92AE-634E4E9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7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16</cp:revision>
  <cp:lastPrinted>2023-09-19T14:05:00Z</cp:lastPrinted>
  <dcterms:created xsi:type="dcterms:W3CDTF">2020-03-05T13:46:00Z</dcterms:created>
  <dcterms:modified xsi:type="dcterms:W3CDTF">2024-09-16T13:58:00Z</dcterms:modified>
</cp:coreProperties>
</file>