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75" w:rsidRDefault="00004F75">
      <w:pPr>
        <w:spacing w:after="0" w:line="259" w:lineRule="auto"/>
        <w:ind w:left="-665" w:right="-417" w:firstLine="0"/>
        <w:jc w:val="left"/>
      </w:pPr>
    </w:p>
    <w:p w:rsidR="00BD4065" w:rsidRDefault="00BD4065" w:rsidP="00BD4065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4C41A6" w:rsidRDefault="004C41A6" w:rsidP="004C41A6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4C41A6" w:rsidRDefault="004C41A6" w:rsidP="004C41A6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4C41A6" w:rsidRDefault="002F3545" w:rsidP="004C41A6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  <w:r w:rsidRPr="002F3545">
        <w:rPr>
          <w:rFonts w:eastAsia="Lucida Sans Unicode"/>
          <w:kern w:val="3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7" o:title=""/>
          </v:shape>
          <o:OLEObject Type="Embed" ProgID="AcroExch.Document.DC" ShapeID="_x0000_i1027" DrawAspect="Content" ObjectID="_1788006585" r:id="rId8"/>
        </w:object>
      </w:r>
      <w:bookmarkStart w:id="0" w:name="_GoBack"/>
      <w:bookmarkEnd w:id="0"/>
    </w:p>
    <w:p w:rsidR="004C41A6" w:rsidRDefault="004C41A6" w:rsidP="007C725B">
      <w:pPr>
        <w:suppressAutoHyphens/>
        <w:autoSpaceDN w:val="0"/>
        <w:spacing w:after="0" w:line="240" w:lineRule="auto"/>
        <w:ind w:left="0" w:right="104" w:firstLine="0"/>
        <w:rPr>
          <w:rFonts w:eastAsia="Lucida Sans Unicode"/>
          <w:kern w:val="3"/>
          <w:szCs w:val="24"/>
        </w:rPr>
      </w:pPr>
    </w:p>
    <w:p w:rsidR="004C41A6" w:rsidRDefault="004C41A6" w:rsidP="004C41A6">
      <w:pPr>
        <w:suppressAutoHyphens/>
        <w:autoSpaceDN w:val="0"/>
        <w:spacing w:after="0" w:line="240" w:lineRule="auto"/>
        <w:ind w:right="104"/>
        <w:jc w:val="right"/>
        <w:rPr>
          <w:rFonts w:eastAsia="Lucida Sans Unicode"/>
          <w:kern w:val="3"/>
          <w:szCs w:val="24"/>
        </w:rPr>
      </w:pPr>
    </w:p>
    <w:p w:rsidR="00004F75" w:rsidRDefault="004C41A6">
      <w:pPr>
        <w:pStyle w:val="1"/>
        <w:ind w:left="917" w:right="72" w:hanging="360"/>
        <w:jc w:val="center"/>
      </w:pPr>
      <w:r>
        <w:t xml:space="preserve">Пояснительная записка </w:t>
      </w:r>
    </w:p>
    <w:p w:rsidR="00004F75" w:rsidRDefault="004C41A6">
      <w:pPr>
        <w:spacing w:after="16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004F75" w:rsidRDefault="004C41A6" w:rsidP="004C41A6">
      <w:pPr>
        <w:ind w:left="132" w:right="0" w:firstLine="0"/>
      </w:pPr>
      <w:r>
        <w:lastRenderedPageBreak/>
        <w:t xml:space="preserve"> 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>-образовательного процесса по виду образовательной деятельности «Окружающий мир», который входит в состав образовательной области «Познавательное развитие» (</w:t>
      </w:r>
      <w:proofErr w:type="gramStart"/>
      <w:r>
        <w:t>разделы:  «</w:t>
      </w:r>
      <w:proofErr w:type="gramEnd"/>
      <w:r>
        <w:t xml:space="preserve">Ознакомление с предметным окружением», «Ознакомление с социальным окружением) для детей 2 года обучения (группы общеразвивающей направленности от 3 до 4 лет). </w:t>
      </w:r>
    </w:p>
    <w:p w:rsidR="00004F75" w:rsidRDefault="004C41A6" w:rsidP="004C41A6">
      <w:pPr>
        <w:spacing w:after="3" w:line="278" w:lineRule="auto"/>
        <w:ind w:left="142" w:right="0" w:hanging="10"/>
      </w:pPr>
      <w:r>
        <w:t xml:space="preserve"> 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D56D79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</w:t>
      </w:r>
    </w:p>
    <w:p w:rsidR="00004F75" w:rsidRDefault="004C41A6" w:rsidP="004C41A6">
      <w:pPr>
        <w:ind w:left="132" w:right="0" w:firstLine="708"/>
      </w:pPr>
      <w:r>
        <w:t xml:space="preserve">В данной рабочей программе раскрывается содержание раздела ознакомление детей 3-4 лет с предметным и социальным окружением, социальным миром.  </w:t>
      </w:r>
    </w:p>
    <w:p w:rsidR="00004F75" w:rsidRDefault="004C41A6" w:rsidP="004C41A6">
      <w:pPr>
        <w:ind w:left="132" w:right="0" w:firstLine="0"/>
      </w:pPr>
      <w:r>
        <w:t xml:space="preserve"> Основная форма реализации данной программы – 15 минут в процессе образовательной деятельности 1 раз в 2 недели, совместная деятельность, режимные моменты. </w:t>
      </w:r>
    </w:p>
    <w:p w:rsidR="00004F75" w:rsidRDefault="004C41A6">
      <w:pPr>
        <w:spacing w:after="35" w:line="259" w:lineRule="auto"/>
        <w:ind w:left="132" w:right="0" w:firstLine="0"/>
        <w:jc w:val="left"/>
      </w:pPr>
      <w:r>
        <w:t xml:space="preserve"> </w:t>
      </w:r>
      <w:r>
        <w:tab/>
        <w:t xml:space="preserve"> </w:t>
      </w:r>
    </w:p>
    <w:p w:rsidR="00004F75" w:rsidRDefault="004C41A6">
      <w:pPr>
        <w:spacing w:after="0" w:line="259" w:lineRule="auto"/>
        <w:ind w:left="127" w:right="0" w:hanging="10"/>
        <w:jc w:val="left"/>
      </w:pPr>
      <w:r>
        <w:rPr>
          <w:b/>
        </w:rPr>
        <w:t xml:space="preserve">Основные цели и задачи:  </w:t>
      </w:r>
    </w:p>
    <w:p w:rsidR="00004F75" w:rsidRDefault="004C41A6">
      <w:pPr>
        <w:spacing w:after="18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004F75" w:rsidRDefault="004C41A6">
      <w:pPr>
        <w:ind w:left="132" w:right="0" w:firstLine="0"/>
      </w:pPr>
      <w:r>
        <w:rPr>
          <w:b/>
        </w:rPr>
        <w:t xml:space="preserve">Цель: </w:t>
      </w:r>
      <w:r>
        <w:t>Познакомить с предметным и социальным окружением, социальным миром.</w:t>
      </w:r>
      <w:r>
        <w:rPr>
          <w:b/>
        </w:rPr>
        <w:t xml:space="preserve"> </w:t>
      </w:r>
    </w:p>
    <w:p w:rsidR="00004F75" w:rsidRDefault="004C41A6">
      <w:pPr>
        <w:spacing w:after="26" w:line="259" w:lineRule="auto"/>
        <w:ind w:left="127" w:right="0" w:hanging="10"/>
        <w:jc w:val="left"/>
      </w:pPr>
      <w:r>
        <w:rPr>
          <w:b/>
        </w:rPr>
        <w:t xml:space="preserve">Задачи:  </w:t>
      </w:r>
    </w:p>
    <w:p w:rsidR="00004F75" w:rsidRDefault="004C41A6">
      <w:pPr>
        <w:pStyle w:val="1"/>
        <w:numPr>
          <w:ilvl w:val="0"/>
          <w:numId w:val="0"/>
        </w:numPr>
        <w:ind w:left="127"/>
      </w:pPr>
      <w:r>
        <w:t xml:space="preserve">Ознакомление с предметным окружением  </w:t>
      </w:r>
    </w:p>
    <w:p w:rsidR="00004F75" w:rsidRDefault="004C41A6">
      <w:pPr>
        <w:numPr>
          <w:ilvl w:val="0"/>
          <w:numId w:val="1"/>
        </w:numPr>
        <w:ind w:right="111" w:hanging="360"/>
      </w:pPr>
      <w: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004F75" w:rsidRDefault="004C41A6">
      <w:pPr>
        <w:numPr>
          <w:ilvl w:val="0"/>
          <w:numId w:val="1"/>
        </w:numPr>
        <w:ind w:right="111" w:hanging="360"/>
      </w:pPr>
      <w:r>
        <w:t xml:space="preserve"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 </w:t>
      </w:r>
    </w:p>
    <w:p w:rsidR="00004F75" w:rsidRDefault="004C41A6">
      <w:pPr>
        <w:numPr>
          <w:ilvl w:val="0"/>
          <w:numId w:val="1"/>
        </w:numPr>
        <w:ind w:right="111" w:hanging="360"/>
      </w:pPr>
      <w:r>
        <w:t xml:space="preserve"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 </w:t>
      </w:r>
    </w:p>
    <w:p w:rsidR="00004F75" w:rsidRDefault="004C41A6">
      <w:pPr>
        <w:numPr>
          <w:ilvl w:val="0"/>
          <w:numId w:val="1"/>
        </w:numPr>
        <w:ind w:right="111" w:hanging="360"/>
      </w:pPr>
      <w:r>
        <w:t xml:space="preserve">Рассказывать о том, что одни предметы сделаны руками человека (посуда, мебель и т. </w:t>
      </w:r>
    </w:p>
    <w:p w:rsidR="004C41A6" w:rsidRDefault="004C41A6">
      <w:pPr>
        <w:ind w:left="641" w:right="117" w:firstLine="211"/>
      </w:pPr>
      <w:r>
        <w:t xml:space="preserve">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 </w:t>
      </w:r>
    </w:p>
    <w:p w:rsidR="00004F75" w:rsidRDefault="004C41A6">
      <w:pPr>
        <w:ind w:left="641" w:right="117" w:firstLine="211"/>
      </w:pPr>
      <w:r>
        <w:rPr>
          <w:b/>
        </w:rPr>
        <w:t xml:space="preserve">Ознакомление с социальным миром </w:t>
      </w:r>
    </w:p>
    <w:p w:rsidR="00004F75" w:rsidRDefault="004C41A6">
      <w:pPr>
        <w:numPr>
          <w:ilvl w:val="0"/>
          <w:numId w:val="2"/>
        </w:numPr>
        <w:ind w:right="0" w:hanging="360"/>
      </w:pPr>
      <w:r>
        <w:t xml:space="preserve">Знакомить с театром через мини-спектакли и представления, а также через </w:t>
      </w:r>
      <w:proofErr w:type="spellStart"/>
      <w:r>
        <w:t>игрыдраматизации</w:t>
      </w:r>
      <w:proofErr w:type="spellEnd"/>
      <w:r>
        <w:t xml:space="preserve"> по произведениям детской литературы. </w:t>
      </w:r>
    </w:p>
    <w:p w:rsidR="00004F75" w:rsidRDefault="004C41A6">
      <w:pPr>
        <w:numPr>
          <w:ilvl w:val="0"/>
          <w:numId w:val="2"/>
        </w:numPr>
        <w:ind w:right="0" w:hanging="360"/>
      </w:pPr>
      <w: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004F75" w:rsidRDefault="004C41A6">
      <w:pPr>
        <w:numPr>
          <w:ilvl w:val="0"/>
          <w:numId w:val="2"/>
        </w:numPr>
        <w:ind w:right="0" w:hanging="360"/>
      </w:pPr>
      <w:r>
        <w:t xml:space="preserve"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</w:t>
      </w:r>
    </w:p>
    <w:p w:rsidR="00004F75" w:rsidRDefault="004C41A6">
      <w:pPr>
        <w:numPr>
          <w:ilvl w:val="0"/>
          <w:numId w:val="2"/>
        </w:numPr>
        <w:ind w:right="0" w:hanging="360"/>
      </w:pPr>
      <w: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</w:t>
      </w:r>
    </w:p>
    <w:p w:rsidR="00004F75" w:rsidRDefault="004C41A6">
      <w:pPr>
        <w:spacing w:after="24" w:line="259" w:lineRule="auto"/>
        <w:ind w:left="291" w:right="0" w:firstLine="0"/>
        <w:jc w:val="center"/>
      </w:pPr>
      <w:r>
        <w:t xml:space="preserve">(трудолюбивый, аккуратный) качества человека, которые ему помогают трудиться. </w:t>
      </w:r>
    </w:p>
    <w:p w:rsidR="00004F75" w:rsidRDefault="004C41A6">
      <w:pPr>
        <w:numPr>
          <w:ilvl w:val="0"/>
          <w:numId w:val="2"/>
        </w:numPr>
        <w:spacing w:after="3" w:line="278" w:lineRule="auto"/>
        <w:ind w:right="0" w:hanging="360"/>
      </w:pPr>
      <w:r>
        <w:lastRenderedPageBreak/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004F75" w:rsidRDefault="004C41A6">
      <w:pPr>
        <w:spacing w:after="0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004F75" w:rsidRDefault="004C41A6">
      <w:pPr>
        <w:spacing w:after="26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004F75" w:rsidRDefault="004C41A6">
      <w:pPr>
        <w:pStyle w:val="1"/>
        <w:ind w:left="2498" w:hanging="240"/>
      </w:pPr>
      <w:r>
        <w:t xml:space="preserve">Планируемые результаты освоения программы </w:t>
      </w:r>
    </w:p>
    <w:p w:rsidR="00004F75" w:rsidRDefault="004C41A6">
      <w:pPr>
        <w:spacing w:after="20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004F75" w:rsidRDefault="004C41A6">
      <w:pPr>
        <w:numPr>
          <w:ilvl w:val="0"/>
          <w:numId w:val="3"/>
        </w:numPr>
        <w:ind w:right="0" w:hanging="360"/>
      </w:pPr>
      <w:r>
        <w:t xml:space="preserve">Ребенок интересуется окружающими предметами и активно действует с ними.  </w:t>
      </w:r>
    </w:p>
    <w:p w:rsidR="00004F75" w:rsidRDefault="004C41A6">
      <w:pPr>
        <w:numPr>
          <w:ilvl w:val="0"/>
          <w:numId w:val="3"/>
        </w:numPr>
        <w:ind w:right="0" w:hanging="360"/>
      </w:pPr>
      <w:r>
        <w:t xml:space="preserve">Эмоционально вовлечен в действия с игрушками и другими предметами, стремится </w:t>
      </w:r>
    </w:p>
    <w:p w:rsidR="00004F75" w:rsidRDefault="004C41A6">
      <w:pPr>
        <w:spacing w:after="26" w:line="259" w:lineRule="auto"/>
        <w:ind w:left="0" w:right="2087" w:firstLine="0"/>
        <w:jc w:val="right"/>
      </w:pPr>
      <w:r>
        <w:t xml:space="preserve">проявлять настойчивость в достижении результата своих действий.                                                  </w:t>
      </w:r>
    </w:p>
    <w:p w:rsidR="00004F75" w:rsidRDefault="004C41A6">
      <w:pPr>
        <w:numPr>
          <w:ilvl w:val="0"/>
          <w:numId w:val="3"/>
        </w:numPr>
        <w:ind w:right="0" w:hanging="360"/>
      </w:pPr>
      <w:r>
        <w:t xml:space="preserve">Знает название и назначение бытовых предметов (ложки, расчески, карандаша и пр.) и умеет пользоваться ими.  </w:t>
      </w:r>
    </w:p>
    <w:p w:rsidR="00004F75" w:rsidRDefault="004C41A6">
      <w:pPr>
        <w:numPr>
          <w:ilvl w:val="0"/>
          <w:numId w:val="3"/>
        </w:numPr>
        <w:ind w:right="0" w:hanging="360"/>
      </w:pPr>
      <w:r>
        <w:t xml:space="preserve">Знает основные части своего тела, умеет ухаживать за собой. Имеет представление о близких людях, о своей группе, городе. </w:t>
      </w:r>
    </w:p>
    <w:p w:rsidR="00004F75" w:rsidRDefault="004C41A6">
      <w:pPr>
        <w:numPr>
          <w:ilvl w:val="0"/>
          <w:numId w:val="3"/>
        </w:numPr>
        <w:ind w:right="0" w:hanging="360"/>
      </w:pPr>
      <w:r>
        <w:t xml:space="preserve">Результаты освоения рабочей программы отслеживаются в качестве педагогического мониторинга, основной формой которого является наблюдение. </w:t>
      </w:r>
    </w:p>
    <w:p w:rsidR="00004F75" w:rsidRDefault="004C41A6">
      <w:pPr>
        <w:spacing w:after="26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004F75" w:rsidRDefault="004C41A6">
      <w:pPr>
        <w:pStyle w:val="1"/>
        <w:numPr>
          <w:ilvl w:val="0"/>
          <w:numId w:val="0"/>
        </w:numPr>
        <w:ind w:left="10"/>
      </w:pPr>
      <w:r>
        <w:t xml:space="preserve">Система оценки результатов освоения программы </w:t>
      </w:r>
    </w:p>
    <w:p w:rsidR="00004F75" w:rsidRDefault="004C41A6">
      <w:pPr>
        <w:ind w:left="132" w:right="0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004F75" w:rsidRDefault="004C41A6">
      <w:pPr>
        <w:numPr>
          <w:ilvl w:val="0"/>
          <w:numId w:val="4"/>
        </w:numPr>
        <w:ind w:right="0" w:hanging="228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004F75" w:rsidRDefault="004C41A6">
      <w:pPr>
        <w:numPr>
          <w:ilvl w:val="0"/>
          <w:numId w:val="4"/>
        </w:numPr>
        <w:ind w:right="0" w:hanging="228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004F75" w:rsidRDefault="004C41A6">
      <w:pPr>
        <w:numPr>
          <w:ilvl w:val="0"/>
          <w:numId w:val="4"/>
        </w:numPr>
        <w:ind w:right="0" w:hanging="228"/>
      </w:pPr>
      <w:r>
        <w:t xml:space="preserve">выстраивание индивидуальных траекторий развития каждого ребенка. </w:t>
      </w:r>
    </w:p>
    <w:p w:rsidR="00004F75" w:rsidRDefault="004C41A6">
      <w:pPr>
        <w:spacing w:after="26" w:line="259" w:lineRule="auto"/>
        <w:ind w:left="132" w:right="0" w:firstLine="0"/>
        <w:jc w:val="left"/>
      </w:pPr>
      <w:r>
        <w:rPr>
          <w:b/>
        </w:rPr>
        <w:t xml:space="preserve"> </w:t>
      </w:r>
    </w:p>
    <w:p w:rsidR="00004F75" w:rsidRDefault="004C41A6">
      <w:pPr>
        <w:pStyle w:val="1"/>
        <w:numPr>
          <w:ilvl w:val="0"/>
          <w:numId w:val="0"/>
        </w:numPr>
        <w:ind w:left="127"/>
      </w:pPr>
      <w:r>
        <w:t>Педагогическая диагностика</w:t>
      </w:r>
      <w:r>
        <w:rPr>
          <w:b w:val="0"/>
        </w:rPr>
        <w:t xml:space="preserve"> </w:t>
      </w:r>
    </w:p>
    <w:p w:rsidR="00004F75" w:rsidRDefault="004C41A6">
      <w:pPr>
        <w:ind w:left="132" w:right="0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004F75" w:rsidRDefault="004C41A6">
      <w:pPr>
        <w:ind w:left="132" w:right="0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004F75" w:rsidRDefault="004C41A6">
      <w:pPr>
        <w:spacing w:after="25" w:line="259" w:lineRule="auto"/>
        <w:ind w:left="616" w:right="0" w:firstLine="0"/>
        <w:jc w:val="center"/>
      </w:pPr>
      <w:r>
        <w:rPr>
          <w:b/>
        </w:rPr>
        <w:t xml:space="preserve"> </w:t>
      </w:r>
    </w:p>
    <w:p w:rsidR="00004F75" w:rsidRDefault="004C41A6">
      <w:pPr>
        <w:spacing w:after="0" w:line="259" w:lineRule="auto"/>
        <w:ind w:left="567" w:right="151" w:hanging="10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программы </w:t>
      </w:r>
    </w:p>
    <w:p w:rsidR="00004F75" w:rsidRDefault="004C41A6">
      <w:pPr>
        <w:spacing w:after="26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004F75" w:rsidRDefault="004C41A6">
      <w:pPr>
        <w:pStyle w:val="1"/>
        <w:numPr>
          <w:ilvl w:val="0"/>
          <w:numId w:val="0"/>
        </w:numPr>
        <w:ind w:left="567"/>
        <w:jc w:val="center"/>
      </w:pPr>
      <w:r>
        <w:t xml:space="preserve">Тематическое планирование </w:t>
      </w:r>
    </w:p>
    <w:p w:rsidR="00004F75" w:rsidRDefault="004C41A6">
      <w:pPr>
        <w:spacing w:after="0" w:line="259" w:lineRule="auto"/>
        <w:ind w:left="61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68" w:type="dxa"/>
        <w:tblInd w:w="-10" w:type="dxa"/>
        <w:tblCellMar>
          <w:top w:w="9" w:type="dxa"/>
          <w:left w:w="55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1558"/>
        <w:gridCol w:w="3828"/>
        <w:gridCol w:w="2127"/>
        <w:gridCol w:w="850"/>
        <w:gridCol w:w="1136"/>
      </w:tblGrid>
      <w:tr w:rsidR="00004F75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19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75" w:rsidRDefault="004C41A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75" w:rsidRDefault="004C41A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F75" w:rsidRDefault="004C41A6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Месяц </w:t>
            </w:r>
          </w:p>
        </w:tc>
      </w:tr>
      <w:tr w:rsidR="00004F75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0" w:right="0" w:firstLine="0"/>
              <w:jc w:val="left"/>
            </w:pPr>
            <w:r>
              <w:t xml:space="preserve">Транспорт. Стр.19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3" w:right="0" w:firstLine="0"/>
              <w:jc w:val="left"/>
            </w:pPr>
            <w:r>
              <w:t xml:space="preserve">Учить детей определять и различать транспорт, виды транспорта, основные признаки (цвет, форма, величина, строение, функции и т.д.)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0" w:right="0" w:firstLine="0"/>
              <w:jc w:val="left"/>
            </w:pPr>
            <w:r>
              <w:t xml:space="preserve">Игровая деятельность, беседа, художественное слово.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3" w:right="0" w:firstLine="0"/>
              <w:jc w:val="left"/>
            </w:pPr>
            <w:r>
              <w:t xml:space="preserve">сентябрь </w:t>
            </w:r>
          </w:p>
        </w:tc>
      </w:tr>
      <w:tr w:rsidR="00004F75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4" w:lineRule="auto"/>
              <w:ind w:left="50" w:right="12" w:firstLine="0"/>
              <w:jc w:val="left"/>
            </w:pPr>
            <w:r>
              <w:t xml:space="preserve">Папа, мама, я – семья. </w:t>
            </w:r>
          </w:p>
          <w:p w:rsidR="00004F75" w:rsidRDefault="004C41A6">
            <w:pPr>
              <w:spacing w:after="0" w:line="259" w:lineRule="auto"/>
              <w:ind w:left="50" w:right="0" w:firstLine="0"/>
              <w:jc w:val="left"/>
            </w:pPr>
            <w:r>
              <w:t xml:space="preserve">Стр.21 </w:t>
            </w:r>
          </w:p>
          <w:p w:rsidR="00004F75" w:rsidRDefault="004C41A6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38" w:lineRule="auto"/>
              <w:ind w:left="53" w:right="0" w:firstLine="0"/>
              <w:jc w:val="left"/>
            </w:pPr>
            <w:r>
              <w:t xml:space="preserve">Формировать первоначальные представления о семье. </w:t>
            </w:r>
          </w:p>
          <w:p w:rsidR="00004F75" w:rsidRDefault="004C41A6">
            <w:pPr>
              <w:spacing w:after="0" w:line="259" w:lineRule="auto"/>
              <w:ind w:left="53" w:right="0" w:firstLine="0"/>
            </w:pPr>
            <w:r>
              <w:t xml:space="preserve">Воспитывать у ребенка интерес к собственному имени.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0" w:right="0" w:firstLine="0"/>
              <w:jc w:val="left"/>
            </w:pPr>
            <w:r>
              <w:t xml:space="preserve">Игровая ситуация, рассматривание фотографий, беседа,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53" w:right="0" w:firstLine="0"/>
              <w:jc w:val="left"/>
            </w:pPr>
            <w:r>
              <w:t xml:space="preserve">сентябрь </w:t>
            </w:r>
          </w:p>
        </w:tc>
      </w:tr>
    </w:tbl>
    <w:p w:rsidR="00004F75" w:rsidRDefault="00004F75">
      <w:pPr>
        <w:spacing w:after="0" w:line="259" w:lineRule="auto"/>
        <w:ind w:left="-1145" w:right="11012" w:firstLine="0"/>
        <w:jc w:val="left"/>
      </w:pPr>
    </w:p>
    <w:tbl>
      <w:tblPr>
        <w:tblStyle w:val="TableGrid"/>
        <w:tblW w:w="10068" w:type="dxa"/>
        <w:tblInd w:w="-10" w:type="dxa"/>
        <w:tblCellMar>
          <w:top w:w="9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68"/>
        <w:gridCol w:w="1558"/>
        <w:gridCol w:w="3826"/>
        <w:gridCol w:w="2131"/>
        <w:gridCol w:w="849"/>
        <w:gridCol w:w="1136"/>
      </w:tblGrid>
      <w:tr w:rsidR="00004F75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6" w:line="259" w:lineRule="auto"/>
              <w:ind w:left="0" w:right="0" w:firstLine="0"/>
              <w:jc w:val="left"/>
            </w:pPr>
            <w:r>
              <w:t xml:space="preserve">Одежда.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Стр.23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Упражнять детей в умении определять и различать одежду; выделять основные признаки предметов одежды (цвет, форма, строение, величина); группировать предметы по признакам.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3" w:firstLine="0"/>
              <w:jc w:val="left"/>
            </w:pPr>
            <w:r>
              <w:t xml:space="preserve">Сюрпризный момент, рассматривание предметов, беседа,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</w:t>
            </w:r>
          </w:p>
        </w:tc>
      </w:tr>
      <w:tr w:rsidR="00004F75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6" w:lineRule="auto"/>
              <w:ind w:left="0" w:right="28" w:firstLine="0"/>
              <w:jc w:val="left"/>
            </w:pPr>
            <w:r>
              <w:t xml:space="preserve">Кто в домике живет?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Стр.25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детей запоминать имена товарищей, обращать внимание на черты их характера, особенности поведения.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момент, игра, 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</w:t>
            </w:r>
          </w:p>
        </w:tc>
      </w:tr>
      <w:tr w:rsidR="00004F75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7" w:lineRule="auto"/>
              <w:ind w:left="0" w:right="0" w:firstLine="0"/>
              <w:jc w:val="left"/>
            </w:pPr>
            <w:r>
              <w:t xml:space="preserve">Помогите Незнайке.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 26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Побуждать детей определять, различать и описывать предметы природного и рукотворного мира.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момент, рассматривание предметных картинок,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004F75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16" w:line="250" w:lineRule="auto"/>
              <w:ind w:left="0" w:right="0" w:firstLine="0"/>
              <w:jc w:val="left"/>
            </w:pPr>
            <w:r>
              <w:t xml:space="preserve">Варвара-краса, длинная коса.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Стр.28 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47" w:line="238" w:lineRule="auto"/>
              <w:ind w:left="2" w:right="6" w:firstLine="0"/>
              <w:jc w:val="left"/>
            </w:pPr>
            <w:r>
              <w:t xml:space="preserve">Знакомить детей с трудом мамы, дать представление о том, что мама проявляет заботу о своей семье, о своем любимом ребенке. </w:t>
            </w:r>
          </w:p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уважение к маме.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беседа, рассматривание предметов, художественное слово.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</w:tr>
      <w:tr w:rsidR="00004F75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16" w:line="251" w:lineRule="auto"/>
              <w:ind w:left="0" w:right="0" w:firstLine="0"/>
              <w:jc w:val="left"/>
            </w:pPr>
            <w:r>
              <w:t xml:space="preserve">Хорошо у нас в детском саду.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Стр.30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момент, экскурсия, художественное слово, 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004F75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8" w:line="257" w:lineRule="auto"/>
              <w:ind w:left="0" w:right="0" w:firstLine="0"/>
              <w:jc w:val="left"/>
            </w:pPr>
            <w:r>
              <w:t xml:space="preserve">Наш зайчонок заболел.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Стр.32 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47" w:line="238" w:lineRule="auto"/>
              <w:ind w:left="2" w:right="0" w:firstLine="0"/>
              <w:jc w:val="left"/>
            </w:pPr>
            <w:r>
              <w:t xml:space="preserve">Дать детям представление о том, что мама проявляет заботу о своей семье, о своем любимом ребенке. </w:t>
            </w:r>
          </w:p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уважение к маме.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ситуация, 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декабрь </w:t>
            </w:r>
          </w:p>
        </w:tc>
      </w:tr>
      <w:tr w:rsidR="00004F75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9.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7" w:lineRule="auto"/>
              <w:ind w:left="0" w:right="0" w:firstLine="0"/>
              <w:jc w:val="left"/>
            </w:pPr>
            <w:r>
              <w:t xml:space="preserve">Деревянный брусочек.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Стр.34 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Продолжать знакомить детей с некоторыми свойствами дерева; учить выделять признаки дерева.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</w:t>
            </w:r>
          </w:p>
          <w:p w:rsidR="00004F75" w:rsidRDefault="004C41A6">
            <w:pPr>
              <w:spacing w:after="0" w:line="259" w:lineRule="auto"/>
              <w:ind w:left="0" w:right="55" w:firstLine="0"/>
              <w:jc w:val="left"/>
            </w:pPr>
            <w:r>
              <w:t xml:space="preserve">момент, беседа, исследовательская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январь </w:t>
            </w:r>
          </w:p>
        </w:tc>
      </w:tr>
      <w:tr w:rsidR="00004F75">
        <w:trPr>
          <w:trHeight w:val="1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7" w:lineRule="auto"/>
              <w:ind w:left="0" w:right="0" w:firstLine="0"/>
              <w:jc w:val="left"/>
            </w:pPr>
            <w:r>
              <w:t xml:space="preserve">Смешной рисунок.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Стр.37 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детей со свойствами бумаги, со структурой ее поверхности.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Рассматривание листа бумаги, беседа, художественное слово, </w:t>
            </w:r>
            <w:proofErr w:type="gramStart"/>
            <w:r>
              <w:t>изо деятельность</w:t>
            </w:r>
            <w:proofErr w:type="gram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004F75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11.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6" w:lineRule="auto"/>
              <w:ind w:left="0" w:right="0" w:firstLine="0"/>
              <w:jc w:val="left"/>
            </w:pPr>
            <w:r>
              <w:t xml:space="preserve">Мой родной город.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Стр.38 </w:t>
            </w:r>
          </w:p>
          <w:p w:rsidR="00004F75" w:rsidRDefault="004C41A6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38" w:lineRule="auto"/>
              <w:ind w:left="2" w:right="0" w:firstLine="0"/>
              <w:jc w:val="left"/>
            </w:pPr>
            <w:r>
              <w:t xml:space="preserve">Учить детей называть родной город (поселок). Дать элементарные представления о родном городе (поселке). </w:t>
            </w:r>
          </w:p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Подвести детей к пониманию того, что в городе много улиц,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момент, рассматривание иллюстраций, 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февраль </w:t>
            </w:r>
          </w:p>
        </w:tc>
      </w:tr>
      <w:tr w:rsidR="00004F75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487" w:firstLine="0"/>
            </w:pPr>
            <w:r>
              <w:t xml:space="preserve">многоэтажных домов, разных машин. Воспитывать любовь к родному городу (поселку).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04F75" w:rsidTr="004C41A6">
        <w:trPr>
          <w:trHeight w:val="13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64" w:lineRule="auto"/>
              <w:ind w:left="0" w:right="61" w:firstLine="0"/>
              <w:jc w:val="left"/>
            </w:pPr>
            <w:r>
              <w:t xml:space="preserve">Золотая мама. Стр.40  </w:t>
            </w:r>
          </w:p>
          <w:p w:rsidR="00004F75" w:rsidRDefault="004C41A6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детей со свойствами </w:t>
            </w:r>
          </w:p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ткани, со структурой ее поверхности. Расширять представления о предметах одежды.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4" w:firstLine="0"/>
              <w:jc w:val="left"/>
            </w:pPr>
            <w:r>
              <w:t xml:space="preserve">Сюрпризный момент, художественное слово, </w:t>
            </w:r>
            <w:proofErr w:type="spellStart"/>
            <w:r>
              <w:t>исследовательска</w:t>
            </w:r>
            <w:proofErr w:type="spellEnd"/>
            <w:r>
              <w:t xml:space="preserve"> я деятельность, 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004F75" w:rsidTr="004C41A6">
        <w:trPr>
          <w:trHeight w:val="17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13.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15" w:line="251" w:lineRule="auto"/>
              <w:ind w:left="0" w:right="0" w:firstLine="0"/>
              <w:jc w:val="left"/>
            </w:pPr>
            <w:r>
              <w:t xml:space="preserve">Как мы с Фунтиком возили песок.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Стр.41 </w:t>
            </w:r>
          </w:p>
          <w:p w:rsidR="00004F75" w:rsidRDefault="004C41A6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35" w:line="248" w:lineRule="auto"/>
              <w:ind w:left="2" w:right="0" w:firstLine="0"/>
              <w:jc w:val="left"/>
            </w:pPr>
            <w:r>
              <w:t xml:space="preserve">Дать представление о том, что папа проявляет заботу о своей семье; папа умеет управлять машиной, перевозить груз и людей, он шофер в своем доме. </w:t>
            </w:r>
          </w:p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Формировать уважение к папе.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 w:rsidP="004C41A6">
            <w:pPr>
              <w:spacing w:after="0" w:line="251" w:lineRule="auto"/>
              <w:ind w:left="0" w:right="0" w:firstLine="0"/>
              <w:jc w:val="left"/>
            </w:pPr>
            <w:r>
              <w:t xml:space="preserve">Игровая ситуация, практическая деятельность, беседа, рассматривание иллюстраций и фотографий.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март </w:t>
            </w:r>
          </w:p>
        </w:tc>
      </w:tr>
      <w:tr w:rsidR="00004F75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14.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0" w:lineRule="auto"/>
              <w:ind w:left="0" w:right="38" w:firstLine="0"/>
              <w:jc w:val="left"/>
            </w:pPr>
            <w:r>
              <w:t xml:space="preserve">Тарелочка из глины. Стр.44  </w:t>
            </w:r>
          </w:p>
          <w:p w:rsidR="00004F75" w:rsidRDefault="004C41A6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Знакомить детей со свойствами глины, со структурой ее поверхности.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4" w:firstLine="0"/>
              <w:jc w:val="left"/>
            </w:pPr>
            <w:r>
              <w:t>Опытно-</w:t>
            </w:r>
            <w:proofErr w:type="spellStart"/>
            <w:r>
              <w:t>исследовательска</w:t>
            </w:r>
            <w:proofErr w:type="spellEnd"/>
            <w:r>
              <w:t xml:space="preserve"> я деятельность с глиной и песком, беседа.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004F75">
        <w:trPr>
          <w:trHeight w:val="2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15.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76" w:lineRule="auto"/>
              <w:ind w:left="0" w:right="0" w:firstLine="0"/>
              <w:jc w:val="left"/>
            </w:pPr>
            <w:r>
              <w:t xml:space="preserve">Няня моет посуду.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Стр.45  </w:t>
            </w:r>
          </w:p>
          <w:p w:rsidR="00004F75" w:rsidRDefault="004C41A6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Продолжить знакомить детей с трудом работников дошкольного учреждения-помощников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 и к его труду.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момент, беседа, наблюдение.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апрель </w:t>
            </w:r>
          </w:p>
        </w:tc>
      </w:tr>
      <w:tr w:rsidR="00004F75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16.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8" w:line="257" w:lineRule="auto"/>
              <w:ind w:left="0" w:right="0" w:firstLine="0"/>
              <w:jc w:val="left"/>
            </w:pPr>
            <w:r>
              <w:t xml:space="preserve">Подарок для крокодила Гены.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Стр.49  </w:t>
            </w:r>
          </w:p>
          <w:p w:rsidR="00004F75" w:rsidRDefault="004C41A6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Сюрпризный момент, практическая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  <w:tr w:rsidR="00004F75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17.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20" w:line="259" w:lineRule="auto"/>
              <w:ind w:left="0" w:right="0" w:firstLine="0"/>
              <w:jc w:val="left"/>
            </w:pPr>
            <w:r>
              <w:t xml:space="preserve">Опиши </w:t>
            </w:r>
          </w:p>
          <w:p w:rsidR="00004F75" w:rsidRDefault="004C41A6">
            <w:pPr>
              <w:spacing w:after="6" w:line="259" w:lineRule="auto"/>
              <w:ind w:left="0" w:right="0" w:firstLine="0"/>
              <w:jc w:val="left"/>
            </w:pPr>
            <w:r>
              <w:t xml:space="preserve">предмет. </w:t>
            </w:r>
          </w:p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t xml:space="preserve">Стр.50 </w:t>
            </w:r>
          </w:p>
          <w:p w:rsidR="00004F75" w:rsidRDefault="004C41A6">
            <w:pPr>
              <w:spacing w:after="0" w:line="259" w:lineRule="auto"/>
              <w:ind w:left="21" w:right="0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34" w:firstLine="0"/>
              <w:jc w:val="left"/>
            </w:pPr>
            <w:r>
              <w:t xml:space="preserve">Совершенствовать умения детей вычленять существенные признаки предмета, устанавливать элементарные причинно-следственные связи между предметами.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33" w:firstLine="0"/>
              <w:jc w:val="left"/>
            </w:pPr>
            <w:r>
              <w:t xml:space="preserve">Сюрпризный момент, рассматривание предметов, беседа,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75" w:rsidRDefault="004C41A6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</w:tr>
      <w:tr w:rsidR="00004F75">
        <w:trPr>
          <w:trHeight w:val="28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ОД: </w:t>
            </w: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F75" w:rsidRDefault="004C41A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4F75" w:rsidRDefault="00004F7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04F75" w:rsidRDefault="004C41A6">
      <w:pPr>
        <w:spacing w:after="0" w:line="259" w:lineRule="auto"/>
        <w:ind w:left="132" w:right="0" w:firstLine="0"/>
      </w:pPr>
      <w:r>
        <w:t xml:space="preserve"> </w:t>
      </w:r>
    </w:p>
    <w:p w:rsidR="00004F75" w:rsidRDefault="004C41A6">
      <w:pPr>
        <w:spacing w:after="0" w:line="259" w:lineRule="auto"/>
        <w:ind w:left="132" w:right="0" w:firstLine="0"/>
      </w:pPr>
      <w:r>
        <w:lastRenderedPageBreak/>
        <w:t xml:space="preserve"> </w:t>
      </w:r>
    </w:p>
    <w:p w:rsidR="00004F75" w:rsidRDefault="004C41A6">
      <w:pPr>
        <w:spacing w:after="0" w:line="259" w:lineRule="auto"/>
        <w:ind w:left="132" w:right="0" w:firstLine="0"/>
      </w:pPr>
      <w:r>
        <w:t xml:space="preserve"> </w:t>
      </w:r>
    </w:p>
    <w:p w:rsidR="00004F75" w:rsidRDefault="004C41A6">
      <w:pPr>
        <w:spacing w:after="0" w:line="259" w:lineRule="auto"/>
        <w:ind w:left="132" w:right="0" w:firstLine="0"/>
      </w:pPr>
      <w:r>
        <w:t xml:space="preserve"> </w:t>
      </w:r>
    </w:p>
    <w:p w:rsidR="00004F75" w:rsidRDefault="004C41A6">
      <w:pPr>
        <w:spacing w:after="0" w:line="259" w:lineRule="auto"/>
        <w:ind w:left="132" w:right="0" w:firstLine="0"/>
      </w:pPr>
      <w:r>
        <w:t xml:space="preserve"> </w:t>
      </w:r>
    </w:p>
    <w:p w:rsidR="00004F75" w:rsidRDefault="004C41A6">
      <w:pPr>
        <w:spacing w:after="0" w:line="259" w:lineRule="auto"/>
        <w:ind w:left="567" w:right="432" w:hanging="10"/>
        <w:jc w:val="center"/>
      </w:pPr>
      <w:r>
        <w:rPr>
          <w:b/>
        </w:rPr>
        <w:t xml:space="preserve">4. Список литературы. </w:t>
      </w:r>
    </w:p>
    <w:p w:rsidR="00004F75" w:rsidRDefault="004C41A6">
      <w:pPr>
        <w:spacing w:after="20" w:line="259" w:lineRule="auto"/>
        <w:ind w:left="189" w:right="0" w:firstLine="0"/>
        <w:jc w:val="center"/>
      </w:pPr>
      <w:r>
        <w:rPr>
          <w:b/>
        </w:rPr>
        <w:t xml:space="preserve"> </w:t>
      </w:r>
    </w:p>
    <w:p w:rsidR="00004F75" w:rsidRDefault="004C41A6" w:rsidP="004C41A6">
      <w:pPr>
        <w:numPr>
          <w:ilvl w:val="0"/>
          <w:numId w:val="5"/>
        </w:numPr>
        <w:spacing w:after="3" w:line="278" w:lineRule="auto"/>
        <w:ind w:right="0" w:hanging="360"/>
      </w:pPr>
      <w:r>
        <w:t xml:space="preserve">ОТ РОЖДЕНИЯ ДО ШКОЛЫ. Основная образовательная программа дошкольного образования / Под ред. Н. </w:t>
      </w:r>
      <w:proofErr w:type="spellStart"/>
      <w:r>
        <w:t>Е.Вераксы</w:t>
      </w:r>
      <w:proofErr w:type="spellEnd"/>
      <w:r>
        <w:t xml:space="preserve">, Т. С. Комаровой, М. А. Васильевой. — М.: МОЗАИКА-СИНТЕЗ, 2019. </w:t>
      </w:r>
    </w:p>
    <w:p w:rsidR="00004F75" w:rsidRDefault="004C41A6" w:rsidP="004C41A6">
      <w:pPr>
        <w:numPr>
          <w:ilvl w:val="0"/>
          <w:numId w:val="5"/>
        </w:numPr>
        <w:ind w:right="0" w:hanging="360"/>
      </w:pPr>
      <w:r>
        <w:t xml:space="preserve">О.В. </w:t>
      </w:r>
      <w:proofErr w:type="spellStart"/>
      <w:r>
        <w:t>Дыбина</w:t>
      </w:r>
      <w:proofErr w:type="spellEnd"/>
      <w:r>
        <w:t xml:space="preserve"> ФГОС Ознакомление с предметным и социальным окружением. (Для занятий с детьми 3-4 лет). Младшая группа. М.: МОЗАИКА – СИНТЕЗ, 2015. </w:t>
      </w:r>
    </w:p>
    <w:p w:rsidR="00004F75" w:rsidRDefault="004C41A6" w:rsidP="004C41A6">
      <w:pPr>
        <w:spacing w:after="0" w:line="259" w:lineRule="auto"/>
        <w:ind w:left="852" w:right="0" w:firstLine="0"/>
      </w:pPr>
      <w:r>
        <w:t xml:space="preserve"> </w:t>
      </w:r>
    </w:p>
    <w:p w:rsidR="00004F75" w:rsidRDefault="004C41A6" w:rsidP="004C41A6">
      <w:pPr>
        <w:spacing w:after="0" w:line="259" w:lineRule="auto"/>
        <w:ind w:left="132" w:right="0" w:firstLine="0"/>
      </w:pPr>
      <w:r>
        <w:t xml:space="preserve"> </w:t>
      </w:r>
    </w:p>
    <w:sectPr w:rsidR="00004F75">
      <w:footerReference w:type="even" r:id="rId9"/>
      <w:footerReference w:type="default" r:id="rId10"/>
      <w:footerReference w:type="first" r:id="rId11"/>
      <w:pgSz w:w="11906" w:h="16838"/>
      <w:pgMar w:top="480" w:right="894" w:bottom="478" w:left="114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3D" w:rsidRDefault="00E2323D">
      <w:pPr>
        <w:spacing w:after="0" w:line="240" w:lineRule="auto"/>
      </w:pPr>
      <w:r>
        <w:separator/>
      </w:r>
    </w:p>
  </w:endnote>
  <w:endnote w:type="continuationSeparator" w:id="0">
    <w:p w:rsidR="00E2323D" w:rsidRDefault="00E2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75" w:rsidRDefault="004C41A6">
    <w:pPr>
      <w:tabs>
        <w:tab w:val="center" w:pos="4998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75" w:rsidRDefault="004C41A6">
    <w:pPr>
      <w:tabs>
        <w:tab w:val="center" w:pos="4998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F354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75" w:rsidRDefault="00004F7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3D" w:rsidRDefault="00E2323D">
      <w:pPr>
        <w:spacing w:after="0" w:line="240" w:lineRule="auto"/>
      </w:pPr>
      <w:r>
        <w:separator/>
      </w:r>
    </w:p>
  </w:footnote>
  <w:footnote w:type="continuationSeparator" w:id="0">
    <w:p w:rsidR="00E2323D" w:rsidRDefault="00E2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25C5"/>
    <w:multiLevelType w:val="hybridMultilevel"/>
    <w:tmpl w:val="78E204DC"/>
    <w:lvl w:ilvl="0" w:tplc="D46826E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A7B2A">
      <w:start w:val="1"/>
      <w:numFmt w:val="lowerLetter"/>
      <w:lvlText w:val="%2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D2EE">
      <w:start w:val="1"/>
      <w:numFmt w:val="lowerRoman"/>
      <w:lvlText w:val="%3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A4302">
      <w:start w:val="1"/>
      <w:numFmt w:val="decimal"/>
      <w:lvlText w:val="%4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080">
      <w:start w:val="1"/>
      <w:numFmt w:val="lowerLetter"/>
      <w:lvlText w:val="%5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E82FE">
      <w:start w:val="1"/>
      <w:numFmt w:val="lowerRoman"/>
      <w:lvlText w:val="%6"/>
      <w:lvlJc w:val="left"/>
      <w:pPr>
        <w:ind w:left="6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672A2">
      <w:start w:val="1"/>
      <w:numFmt w:val="decimal"/>
      <w:lvlText w:val="%7"/>
      <w:lvlJc w:val="left"/>
      <w:pPr>
        <w:ind w:left="7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CB516">
      <w:start w:val="1"/>
      <w:numFmt w:val="lowerLetter"/>
      <w:lvlText w:val="%8"/>
      <w:lvlJc w:val="left"/>
      <w:pPr>
        <w:ind w:left="8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CA530">
      <w:start w:val="1"/>
      <w:numFmt w:val="lowerRoman"/>
      <w:lvlText w:val="%9"/>
      <w:lvlJc w:val="left"/>
      <w:pPr>
        <w:ind w:left="9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7826B7"/>
    <w:multiLevelType w:val="hybridMultilevel"/>
    <w:tmpl w:val="ED1CCCB4"/>
    <w:lvl w:ilvl="0" w:tplc="B32C421E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42770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B3C6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81374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A568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A655C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EA212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CF342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6E884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F4777"/>
    <w:multiLevelType w:val="hybridMultilevel"/>
    <w:tmpl w:val="E4BC7B70"/>
    <w:lvl w:ilvl="0" w:tplc="ECFCFE2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415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2B2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08E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29B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480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CBF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255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EB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2F0326"/>
    <w:multiLevelType w:val="hybridMultilevel"/>
    <w:tmpl w:val="FA04ECD2"/>
    <w:lvl w:ilvl="0" w:tplc="D2C8E182">
      <w:start w:val="1"/>
      <w:numFmt w:val="bullet"/>
      <w:lvlText w:val="-"/>
      <w:lvlJc w:val="left"/>
      <w:pPr>
        <w:ind w:left="15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870FE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0AC80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CB38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02230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23DEA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2854">
      <w:start w:val="1"/>
      <w:numFmt w:val="bullet"/>
      <w:lvlText w:val="•"/>
      <w:lvlJc w:val="left"/>
      <w:pPr>
        <w:ind w:left="60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06646">
      <w:start w:val="1"/>
      <w:numFmt w:val="bullet"/>
      <w:lvlText w:val="o"/>
      <w:lvlJc w:val="left"/>
      <w:pPr>
        <w:ind w:left="67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26862">
      <w:start w:val="1"/>
      <w:numFmt w:val="bullet"/>
      <w:lvlText w:val="▪"/>
      <w:lvlJc w:val="left"/>
      <w:pPr>
        <w:ind w:left="74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A912F6"/>
    <w:multiLevelType w:val="hybridMultilevel"/>
    <w:tmpl w:val="4350CF00"/>
    <w:lvl w:ilvl="0" w:tplc="CB46D51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CFA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E16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E04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A70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E9F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E84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3B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CE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DB6FE9"/>
    <w:multiLevelType w:val="hybridMultilevel"/>
    <w:tmpl w:val="046E3BEC"/>
    <w:lvl w:ilvl="0" w:tplc="2A82374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C81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03A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AB2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F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45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A52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E8E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6EF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5"/>
    <w:rsid w:val="00004F75"/>
    <w:rsid w:val="000D15AA"/>
    <w:rsid w:val="000E39B1"/>
    <w:rsid w:val="001D7EB8"/>
    <w:rsid w:val="002F3545"/>
    <w:rsid w:val="004C41A6"/>
    <w:rsid w:val="006401AC"/>
    <w:rsid w:val="00647277"/>
    <w:rsid w:val="00655889"/>
    <w:rsid w:val="006D78CC"/>
    <w:rsid w:val="00740DBC"/>
    <w:rsid w:val="0077279C"/>
    <w:rsid w:val="00780F1A"/>
    <w:rsid w:val="007C725B"/>
    <w:rsid w:val="008D69A8"/>
    <w:rsid w:val="00930CB0"/>
    <w:rsid w:val="00950797"/>
    <w:rsid w:val="00A133BE"/>
    <w:rsid w:val="00A419EF"/>
    <w:rsid w:val="00BD4065"/>
    <w:rsid w:val="00C262AB"/>
    <w:rsid w:val="00D56D79"/>
    <w:rsid w:val="00D67ACA"/>
    <w:rsid w:val="00E2323D"/>
    <w:rsid w:val="00E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907CF-49A8-4731-A8D1-ED8E21D2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502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49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1A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журнал</vt:lpstr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журнал</dc:title>
  <dc:subject/>
  <dc:creator>Admin</dc:creator>
  <cp:keywords/>
  <cp:lastModifiedBy>user</cp:lastModifiedBy>
  <cp:revision>21</cp:revision>
  <cp:lastPrinted>2023-09-14T09:42:00Z</cp:lastPrinted>
  <dcterms:created xsi:type="dcterms:W3CDTF">2020-03-07T09:26:00Z</dcterms:created>
  <dcterms:modified xsi:type="dcterms:W3CDTF">2024-09-16T13:43:00Z</dcterms:modified>
</cp:coreProperties>
</file>