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C5" w:rsidRDefault="008F70C5">
      <w:pPr>
        <w:spacing w:after="0" w:line="259" w:lineRule="auto"/>
        <w:ind w:left="-868" w:right="-434" w:firstLine="0"/>
        <w:jc w:val="left"/>
      </w:pPr>
    </w:p>
    <w:p w:rsidR="002020FE" w:rsidRDefault="00CA49D2" w:rsidP="00DB5563">
      <w:pPr>
        <w:spacing w:after="0" w:line="259" w:lineRule="auto"/>
        <w:ind w:left="-1090" w:right="-367" w:firstLine="0"/>
        <w:jc w:val="left"/>
        <w:rPr>
          <w:noProof/>
          <w:szCs w:val="24"/>
        </w:rPr>
      </w:pPr>
      <w:r w:rsidRPr="00CA49D2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250" r:id="rId6"/>
        </w:object>
      </w:r>
      <w:bookmarkStart w:id="0" w:name="_GoBack"/>
      <w:bookmarkEnd w:id="0"/>
    </w:p>
    <w:p w:rsidR="00750282" w:rsidRDefault="00750282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2020FE" w:rsidRDefault="002020FE" w:rsidP="00DB5563">
      <w:pPr>
        <w:spacing w:after="0" w:line="259" w:lineRule="auto"/>
        <w:ind w:left="-1090" w:right="-367" w:firstLine="0"/>
        <w:jc w:val="left"/>
      </w:pPr>
    </w:p>
    <w:p w:rsidR="008F70C5" w:rsidRDefault="00DB5563">
      <w:pPr>
        <w:pStyle w:val="1"/>
        <w:ind w:left="369" w:hanging="240"/>
      </w:pPr>
      <w:r>
        <w:t xml:space="preserve">Пояснительная записка </w:t>
      </w:r>
    </w:p>
    <w:p w:rsidR="008F70C5" w:rsidRDefault="00DB5563" w:rsidP="00DB5563">
      <w:pPr>
        <w:spacing w:after="18" w:line="259" w:lineRule="auto"/>
        <w:ind w:left="189" w:firstLine="0"/>
      </w:pPr>
      <w:r>
        <w:rPr>
          <w:b/>
        </w:rPr>
        <w:t xml:space="preserve"> </w:t>
      </w:r>
    </w:p>
    <w:p w:rsidR="008F70C5" w:rsidRDefault="00DB5563" w:rsidP="00DB5563">
      <w:r>
        <w:lastRenderedPageBreak/>
        <w:t xml:space="preserve">       Настоящая рабочая программа определяет содержание и организацию воспитательно-образовательного процесса по виду образовательной деятельности «Природный мир», который входит в состав образовательной области «Познавательное развитие» (раздел:</w:t>
      </w:r>
    </w:p>
    <w:p w:rsidR="008F70C5" w:rsidRDefault="00DB5563" w:rsidP="00DB5563">
      <w:pPr>
        <w:ind w:left="132" w:firstLine="0"/>
      </w:pPr>
      <w:r>
        <w:t xml:space="preserve">«Ознакомление с миром природы») для детей 4 года обучения (группы общеразвивающей направленности от 5 до 6 лет). </w:t>
      </w:r>
    </w:p>
    <w:p w:rsidR="008F70C5" w:rsidRDefault="00DB5563" w:rsidP="005171CA">
      <w:pPr>
        <w:spacing w:after="26" w:line="256" w:lineRule="auto"/>
        <w:ind w:left="132" w:firstLine="0"/>
      </w:pPr>
      <w:r>
        <w:t xml:space="preserve">       Рабочая программа (далее - Программа) разработана в соответствии с основной образовательной программ</w:t>
      </w:r>
      <w:r w:rsidR="005171CA">
        <w:t xml:space="preserve">ой </w:t>
      </w:r>
      <w:r>
        <w:t>дошкольного образования МБДОУ «Детский сад №</w:t>
      </w:r>
      <w:r w:rsidR="005171CA">
        <w:t xml:space="preserve"> 24 «Василек», в соответствии с ФОП ФГОС </w:t>
      </w:r>
      <w:r>
        <w:t xml:space="preserve">ДО (разработана на основе основной образовательной программы дошкольного образования «От рождения до школы», под редакцией Н.Е. Вераксы, Т.С. Комаровой, М.А. Васильевой. (Москва – Мозаика-Синтез, 2019 г.). </w:t>
      </w:r>
    </w:p>
    <w:p w:rsidR="008F70C5" w:rsidRDefault="00DB5563" w:rsidP="00DB5563">
      <w:r>
        <w:t xml:space="preserve">       Содержание предлагаемой программы способствует как развитию личности ребенка в целом, так и формированию его экологического сознания, экологического поведения в природе, правильного отношения к ней. Человек не может расти и развиваться, не взаимодействуя с окружающей природной средой. Поэтому начальный этап дошкольного образования в экологическом направлении играет важную роль в процессе становления личности каждого ребенка-дошкольника.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8F70C5" w:rsidRDefault="00DB5563" w:rsidP="00DB5563">
      <w:r>
        <w:t xml:space="preserve">      Объем образовательной нагрузки: 25 минут в процессе образовательной деятельности 1 раз в две недели, в совместной деятельности, в режимных моментах.   </w:t>
      </w:r>
    </w:p>
    <w:p w:rsidR="008F70C5" w:rsidRDefault="00DB5563">
      <w:r>
        <w:rPr>
          <w:b/>
        </w:rPr>
        <w:t xml:space="preserve">       Цель:</w:t>
      </w:r>
      <w:r>
        <w:t xml:space="preserve"> воспитание ценностного отношения к природе, достижение экологической воспитанности дошкольников.  </w:t>
      </w:r>
    </w:p>
    <w:p w:rsidR="008F70C5" w:rsidRDefault="00DB5563">
      <w:pPr>
        <w:spacing w:after="0" w:line="259" w:lineRule="auto"/>
        <w:ind w:left="127"/>
        <w:jc w:val="left"/>
      </w:pPr>
      <w:r>
        <w:rPr>
          <w:b/>
        </w:rPr>
        <w:t xml:space="preserve">       Задачи: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Расширять и уточнять представления детей о природе. Учить наблюдать, развивать любознательность.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Продолжать знакомить с комнатными растениями.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Учить ухаживать за растениями. Рассказать о способах вегетативного размножения растений.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Расширять представления о домашних животных, их повадках, зависимости от человека.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Учить детей ухаживать за обитателями уголка природы.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Дать детям представления о пресмыкающихся (ящерица, черепаха   и др.) и насекомых (пчела, комар, муха и др.).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Формировать представления о чередовании времен года, частей суток и их некоторых характеристиках.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Знакомить детей с многообразием родной природы; с растениями    и животными различных климатических зон.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Показать, как человек в своей жизни использует воду, песок, глину, камни.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Использовать в процессе ознакомления с природой произведения художественной литературы, музыки, народные приметы.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Формировать представления о том, что человек— часть природы и что он должен беречь, охранять и защищать ее.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Показать взаимодействие живой и неживой природы. </w:t>
      </w:r>
    </w:p>
    <w:p w:rsidR="008F70C5" w:rsidRDefault="00DB5563">
      <w:pPr>
        <w:numPr>
          <w:ilvl w:val="0"/>
          <w:numId w:val="1"/>
        </w:numPr>
        <w:ind w:hanging="360"/>
      </w:pPr>
      <w:r>
        <w:t xml:space="preserve">Рассказывать о значении солнца и воздуха в жизни человека, животных и растений. </w:t>
      </w:r>
    </w:p>
    <w:p w:rsidR="008F70C5" w:rsidRPr="00DB5563" w:rsidRDefault="00DB5563">
      <w:pPr>
        <w:spacing w:after="0" w:line="259" w:lineRule="auto"/>
        <w:ind w:left="132" w:firstLine="0"/>
        <w:jc w:val="left"/>
        <w:rPr>
          <w:b/>
        </w:rPr>
      </w:pPr>
      <w:r w:rsidRPr="00DB5563">
        <w:rPr>
          <w:b/>
          <w:i/>
        </w:rPr>
        <w:lastRenderedPageBreak/>
        <w:t xml:space="preserve">Сезонные наблюдения </w:t>
      </w:r>
    </w:p>
    <w:p w:rsidR="008F70C5" w:rsidRDefault="00DB5563">
      <w:r>
        <w:rPr>
          <w:b/>
        </w:rPr>
        <w:t xml:space="preserve">Осень. </w:t>
      </w:r>
      <w:r>
        <w:t xml:space="preserve">Закреплять представления о том, как похолодание и сокращение продолжительности дня изменяют жизнь растений, животных и человека. </w:t>
      </w:r>
    </w:p>
    <w:p w:rsidR="008F70C5" w:rsidRDefault="00DB5563">
      <w:pPr>
        <w:ind w:right="114"/>
      </w:pPr>
      <w: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 </w:t>
      </w:r>
    </w:p>
    <w:p w:rsidR="008F70C5" w:rsidRDefault="00DB5563">
      <w:pPr>
        <w:ind w:right="110"/>
      </w:pPr>
      <w:r>
        <w:rPr>
          <w:b/>
        </w:rPr>
        <w:t xml:space="preserve">Зима. </w:t>
      </w:r>
      <w: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8F70C5" w:rsidRDefault="00DB5563">
      <w:pPr>
        <w:ind w:right="109"/>
      </w:pPr>
      <w:r>
        <w:rPr>
          <w:b/>
        </w:rPr>
        <w:t xml:space="preserve">Весна. </w:t>
      </w:r>
      <w: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8F70C5" w:rsidRDefault="00DB5563">
      <w:pPr>
        <w:ind w:right="115"/>
      </w:pPr>
      <w:r>
        <w:rPr>
          <w:b/>
        </w:rPr>
        <w:t xml:space="preserve">Лето. </w:t>
      </w:r>
      <w:r>
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</w:p>
    <w:p w:rsidR="008F70C5" w:rsidRDefault="00DB5563">
      <w:r>
        <w:t xml:space="preserve">Дать представления о съедобных и несъедобных грибах (съедобные—маслята, опята, лисички и т. п.; несъедобные— мухомор, ложный опенок). </w:t>
      </w:r>
    </w:p>
    <w:p w:rsidR="008F70C5" w:rsidRDefault="00DB5563">
      <w:pPr>
        <w:spacing w:after="26" w:line="259" w:lineRule="auto"/>
        <w:ind w:left="132" w:firstLine="0"/>
        <w:jc w:val="left"/>
      </w:pPr>
      <w:r>
        <w:rPr>
          <w:b/>
        </w:rPr>
        <w:t xml:space="preserve">  </w:t>
      </w:r>
    </w:p>
    <w:p w:rsidR="008F70C5" w:rsidRDefault="00DB5563">
      <w:pPr>
        <w:pStyle w:val="1"/>
        <w:ind w:left="369" w:right="1" w:hanging="240"/>
      </w:pPr>
      <w:r>
        <w:t xml:space="preserve">Планируемые результаты освоения программы </w:t>
      </w:r>
    </w:p>
    <w:p w:rsidR="008F70C5" w:rsidRDefault="00DB5563">
      <w:pPr>
        <w:spacing w:after="17" w:line="259" w:lineRule="auto"/>
        <w:ind w:left="189" w:firstLine="0"/>
        <w:jc w:val="center"/>
      </w:pPr>
      <w:r>
        <w:rPr>
          <w:b/>
        </w:rPr>
        <w:t xml:space="preserve"> </w:t>
      </w:r>
    </w:p>
    <w:p w:rsidR="008F70C5" w:rsidRDefault="00DB5563">
      <w:r>
        <w:t xml:space="preserve"> В результате овладения программы достижения ребенка 5-6 лет выражаются в следующем:  </w:t>
      </w:r>
    </w:p>
    <w:p w:rsidR="008F70C5" w:rsidRDefault="00DB5563">
      <w:pPr>
        <w:numPr>
          <w:ilvl w:val="0"/>
          <w:numId w:val="2"/>
        </w:numPr>
        <w:ind w:hanging="360"/>
      </w:pPr>
      <w:r>
        <w:t xml:space="preserve">У ребенка преобладает положительное отношение к природе, он хорошо ориентируется в правилах поведения в природной среде.  </w:t>
      </w:r>
    </w:p>
    <w:p w:rsidR="008F70C5" w:rsidRDefault="00DB5563">
      <w:pPr>
        <w:numPr>
          <w:ilvl w:val="0"/>
          <w:numId w:val="2"/>
        </w:numPr>
        <w:ind w:hanging="360"/>
      </w:pPr>
      <w:r>
        <w:t xml:space="preserve">Проявляет любознательность, стремление глубже познать широкий спектр объектов, явлений природы. </w:t>
      </w:r>
    </w:p>
    <w:p w:rsidR="008F70C5" w:rsidRDefault="00DB5563">
      <w:pPr>
        <w:numPr>
          <w:ilvl w:val="0"/>
          <w:numId w:val="2"/>
        </w:numPr>
        <w:ind w:hanging="360"/>
      </w:pPr>
      <w:r>
        <w:t xml:space="preserve">Проявляет интерес и стремление к самостоятельному использованию способов познания, осуществления наблюдения, эксперимента.  </w:t>
      </w:r>
    </w:p>
    <w:p w:rsidR="008F70C5" w:rsidRDefault="00DB5563">
      <w:pPr>
        <w:numPr>
          <w:ilvl w:val="0"/>
          <w:numId w:val="2"/>
        </w:numPr>
        <w:ind w:hanging="360"/>
      </w:pPr>
      <w:r>
        <w:t xml:space="preserve">С удовольствием общается с живыми существами.  </w:t>
      </w:r>
    </w:p>
    <w:p w:rsidR="008F70C5" w:rsidRDefault="00DB5563">
      <w:pPr>
        <w:numPr>
          <w:ilvl w:val="0"/>
          <w:numId w:val="2"/>
        </w:numPr>
        <w:spacing w:after="26" w:line="256" w:lineRule="auto"/>
        <w:ind w:hanging="360"/>
      </w:pPr>
      <w:r>
        <w:t xml:space="preserve">Имеет представление о многообразии растений и животных, их потребностях, владеет представлениями об уходе за растениями, животными, применяет представления на практике. </w:t>
      </w:r>
    </w:p>
    <w:p w:rsidR="008F70C5" w:rsidRDefault="00DB5563">
      <w:pPr>
        <w:numPr>
          <w:ilvl w:val="0"/>
          <w:numId w:val="2"/>
        </w:numPr>
        <w:ind w:hanging="360"/>
      </w:pPr>
      <w:r>
        <w:t xml:space="preserve">Откликается на предложения взрослого поухаживать за растениями, животными в уголке природы, охотно, вместе с воспитателем, оказывает им посильную помощь </w:t>
      </w:r>
    </w:p>
    <w:p w:rsidR="008F70C5" w:rsidRDefault="00DB5563">
      <w:pPr>
        <w:spacing w:after="26" w:line="259" w:lineRule="auto"/>
        <w:ind w:left="189" w:firstLine="0"/>
        <w:jc w:val="center"/>
      </w:pPr>
      <w:r>
        <w:rPr>
          <w:b/>
        </w:rPr>
        <w:t xml:space="preserve"> </w:t>
      </w:r>
    </w:p>
    <w:p w:rsidR="008F70C5" w:rsidRDefault="00DB5563">
      <w:pPr>
        <w:pStyle w:val="1"/>
        <w:numPr>
          <w:ilvl w:val="0"/>
          <w:numId w:val="0"/>
        </w:numPr>
        <w:ind w:left="10"/>
        <w:jc w:val="left"/>
      </w:pPr>
      <w:r>
        <w:t xml:space="preserve">Система оценки результатов освоения программы </w:t>
      </w:r>
    </w:p>
    <w:p w:rsidR="008F70C5" w:rsidRDefault="00DB5563">
      <w:pPr>
        <w:ind w:left="132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8F70C5" w:rsidRDefault="00DB5563">
      <w:pPr>
        <w:numPr>
          <w:ilvl w:val="0"/>
          <w:numId w:val="3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8F70C5" w:rsidRDefault="00DB5563">
      <w:pPr>
        <w:numPr>
          <w:ilvl w:val="0"/>
          <w:numId w:val="3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8F70C5" w:rsidRDefault="00DB5563">
      <w:pPr>
        <w:numPr>
          <w:ilvl w:val="0"/>
          <w:numId w:val="3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8F70C5" w:rsidRDefault="00DB5563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8F70C5" w:rsidRDefault="00DB5563">
      <w:pPr>
        <w:pStyle w:val="1"/>
        <w:numPr>
          <w:ilvl w:val="0"/>
          <w:numId w:val="0"/>
        </w:numPr>
        <w:ind w:left="127"/>
        <w:jc w:val="left"/>
      </w:pPr>
      <w:r>
        <w:t>Педагогическая диагностика</w:t>
      </w:r>
      <w:r>
        <w:rPr>
          <w:b w:val="0"/>
        </w:rPr>
        <w:t xml:space="preserve"> </w:t>
      </w:r>
    </w:p>
    <w:p w:rsidR="008F70C5" w:rsidRDefault="00DB5563">
      <w:pPr>
        <w:ind w:left="132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8F70C5" w:rsidRDefault="00DB5563">
      <w:pPr>
        <w:ind w:left="132" w:firstLine="852"/>
      </w:pPr>
      <w:r>
        <w:lastRenderedPageBreak/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8F70C5" w:rsidRDefault="00DB5563">
      <w:pPr>
        <w:spacing w:after="22" w:line="259" w:lineRule="auto"/>
        <w:ind w:left="132" w:firstLine="0"/>
        <w:jc w:val="left"/>
      </w:pPr>
      <w:r>
        <w:rPr>
          <w:b/>
        </w:rPr>
        <w:t xml:space="preserve"> </w:t>
      </w:r>
    </w:p>
    <w:p w:rsidR="008F70C5" w:rsidRDefault="00DB5563">
      <w:pPr>
        <w:spacing w:after="0" w:line="259" w:lineRule="auto"/>
        <w:ind w:left="139" w:right="2"/>
        <w:jc w:val="center"/>
      </w:pPr>
      <w:r>
        <w:rPr>
          <w:b/>
        </w:rPr>
        <w:t xml:space="preserve">3. Содержание программы </w:t>
      </w:r>
    </w:p>
    <w:p w:rsidR="008F70C5" w:rsidRDefault="00DB5563">
      <w:pPr>
        <w:spacing w:after="26" w:line="259" w:lineRule="auto"/>
        <w:ind w:left="189" w:firstLine="0"/>
        <w:jc w:val="center"/>
      </w:pPr>
      <w:r>
        <w:rPr>
          <w:b/>
        </w:rPr>
        <w:t xml:space="preserve"> </w:t>
      </w:r>
    </w:p>
    <w:p w:rsidR="008F70C5" w:rsidRDefault="00DB5563">
      <w:pPr>
        <w:pStyle w:val="1"/>
        <w:numPr>
          <w:ilvl w:val="0"/>
          <w:numId w:val="0"/>
        </w:numPr>
        <w:ind w:left="139"/>
      </w:pPr>
      <w:r>
        <w:t xml:space="preserve">Тематическое планирование </w:t>
      </w:r>
    </w:p>
    <w:p w:rsidR="008F70C5" w:rsidRDefault="00DB5563">
      <w:pPr>
        <w:spacing w:after="0" w:line="259" w:lineRule="auto"/>
        <w:ind w:left="13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-10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1957"/>
        <w:gridCol w:w="3010"/>
        <w:gridCol w:w="2557"/>
        <w:gridCol w:w="797"/>
        <w:gridCol w:w="1184"/>
      </w:tblGrid>
      <w:tr w:rsidR="008F70C5"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19" w:line="259" w:lineRule="auto"/>
              <w:ind w:left="53" w:firstLine="0"/>
              <w:jc w:val="left"/>
            </w:pPr>
            <w:r>
              <w:rPr>
                <w:b/>
              </w:rPr>
              <w:t xml:space="preserve">№ </w:t>
            </w:r>
          </w:p>
          <w:p w:rsidR="008F70C5" w:rsidRDefault="00DB55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C5" w:rsidRDefault="00DB556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C5" w:rsidRDefault="00DB556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Средства     реализации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0C5" w:rsidRDefault="00DB5563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8F70C5">
        <w:trPr>
          <w:trHeight w:val="49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78" w:lineRule="auto"/>
              <w:ind w:left="0" w:right="349" w:firstLine="0"/>
              <w:jc w:val="left"/>
            </w:pPr>
            <w:r>
              <w:rPr>
                <w:b/>
              </w:rPr>
              <w:t xml:space="preserve">Во саду ли, в огороде.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Стр.36.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34" w:firstLine="0"/>
              <w:jc w:val="left"/>
            </w:pPr>
            <w:r>
              <w:t xml:space="preserve"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блюд из них. Расширять представления детей о способах ухода за садово-  огородными растениями. Формировать желание делиться впечатлениями.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4" w:firstLine="0"/>
              <w:jc w:val="left"/>
            </w:pPr>
            <w:r>
              <w:t>Отгадывание загадок об овощах и фруктах. Дидактические игры «Узнай на вкус», «Раз, два, три — урожай собери!». Беседа о правильном питании. Рисование и лепка овощей, фруктов, ягод. Оформление фотовыставки овощей, фруктов и ягод «Во саду ли, в огороде» (выставка оформляется родителями воспитанников и педагогами).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29" w:firstLine="0"/>
              <w:jc w:val="left"/>
            </w:pPr>
            <w:r>
              <w:t xml:space="preserve">сентябрь </w:t>
            </w:r>
          </w:p>
        </w:tc>
      </w:tr>
      <w:tr w:rsidR="008F70C5">
        <w:trPr>
          <w:trHeight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2" w:line="258" w:lineRule="auto"/>
              <w:ind w:left="0" w:firstLine="0"/>
              <w:jc w:val="left"/>
            </w:pPr>
            <w:r>
              <w:rPr>
                <w:b/>
              </w:rPr>
              <w:t xml:space="preserve">Экологическая тропа осенью (на улице).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Стр.38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Систематизировать знания о пользе растений для человека и животных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Наблюдения за растениями в природе. Дидактическая игра «Кто быстрее найдет дерево». Рисование на тему «Осенний лес».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29" w:firstLine="0"/>
              <w:jc w:val="left"/>
            </w:pPr>
            <w:r>
              <w:t xml:space="preserve">сентябрь </w:t>
            </w:r>
          </w:p>
        </w:tc>
      </w:tr>
      <w:tr w:rsidR="008F70C5">
        <w:trPr>
          <w:trHeight w:val="38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64" w:lineRule="auto"/>
              <w:ind w:left="0" w:right="274" w:firstLine="0"/>
              <w:jc w:val="left"/>
            </w:pPr>
            <w:r>
              <w:rPr>
                <w:b/>
              </w:rPr>
              <w:t xml:space="preserve">Берегите животных!  (4 октября — Всемирный день животных).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Стр.41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" w:firstLine="0"/>
              <w:jc w:val="left"/>
            </w:pPr>
            <w:r>
              <w:t xml:space="preserve"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Наблюдения за животными. Чтение художественных произведений о животных. Заучивание стихотворений о природе. Рисование, лепка и аппликация животных.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82" w:firstLine="0"/>
              <w:jc w:val="left"/>
            </w:pPr>
            <w:r>
              <w:t xml:space="preserve">октябрь </w:t>
            </w:r>
          </w:p>
        </w:tc>
      </w:tr>
    </w:tbl>
    <w:p w:rsidR="008F70C5" w:rsidRDefault="008F70C5">
      <w:pPr>
        <w:spacing w:after="0" w:line="259" w:lineRule="auto"/>
        <w:ind w:left="-1342" w:right="11002" w:firstLine="0"/>
        <w:jc w:val="left"/>
      </w:pPr>
    </w:p>
    <w:tbl>
      <w:tblPr>
        <w:tblStyle w:val="TableGrid"/>
        <w:tblW w:w="10068" w:type="dxa"/>
        <w:tblInd w:w="-10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957"/>
        <w:gridCol w:w="3010"/>
        <w:gridCol w:w="2557"/>
        <w:gridCol w:w="797"/>
        <w:gridCol w:w="1184"/>
      </w:tblGrid>
      <w:tr w:rsidR="008F70C5" w:rsidTr="00DB5563">
        <w:trPr>
          <w:trHeight w:val="26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</w:t>
            </w:r>
          </w:p>
          <w:p w:rsidR="008F70C5" w:rsidRDefault="00DB5563">
            <w:pPr>
              <w:spacing w:after="0" w:line="259" w:lineRule="auto"/>
              <w:ind w:left="0" w:right="196" w:firstLine="0"/>
              <w:jc w:val="left"/>
            </w:pPr>
            <w:r>
              <w:t xml:space="preserve">представления о том, что человек — это часть природы, что он должен беречь, охранять и защищать ее. Развивать творчество, инициативу и умение работать в коллективе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</w:tr>
      <w:tr w:rsidR="008F70C5">
        <w:trPr>
          <w:trHeight w:val="60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69" w:lineRule="auto"/>
              <w:ind w:left="0" w:right="410" w:firstLine="0"/>
              <w:jc w:val="left"/>
            </w:pPr>
            <w:r>
              <w:rPr>
                <w:b/>
              </w:rPr>
              <w:t xml:space="preserve">Прогулка по лесу. </w:t>
            </w:r>
            <w:r>
              <w:t xml:space="preserve">Стр.42 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41" w:lineRule="auto"/>
              <w:ind w:left="0" w:firstLine="0"/>
              <w:jc w:val="left"/>
            </w:pPr>
            <w:r>
              <w:t xml:space="preserve">Расширять представления детей о разнообразии растительного мира. Дать знания о видовом разнообразии лесов: лиственный, хвойный, смешанный.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Систематизировать знания о пользе леса в жизни человека и животных, о правильном поведении в лесу.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Беседа, чтение художественных произведений о природе.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игры.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Отгадывание загадок. Беседа о правилах поведения в лесу. Разучивание физкультминутки «На зарядку солнышко поднимает нас» и песни «Наш лесочек так хорош!».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82" w:firstLine="0"/>
              <w:jc w:val="left"/>
            </w:pPr>
            <w:r>
              <w:t xml:space="preserve">октябрь </w:t>
            </w:r>
          </w:p>
        </w:tc>
      </w:tr>
      <w:tr w:rsidR="008F70C5">
        <w:trPr>
          <w:trHeight w:val="44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Осенины.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Стр.45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27" w:firstLine="0"/>
              <w:jc w:val="left"/>
            </w:pPr>
            <w:r>
              <w:t xml:space="preserve">Формировать представления о чередовании времен года. Закреплять знания о сезонных изменениях в природе. Расширять представления об овощах и фруктах. 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Дидактическая игра «Узнай на ощупь». Слушание и пение песен об осени. Отгадывание загадок об овощах и фруктах. Рассказ. Совместное выполнение детьми и родителями работ для выставки «Дары осени».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ноябрь </w:t>
            </w:r>
          </w:p>
        </w:tc>
      </w:tr>
    </w:tbl>
    <w:p w:rsidR="008F70C5" w:rsidRDefault="008F70C5">
      <w:pPr>
        <w:spacing w:after="0" w:line="259" w:lineRule="auto"/>
        <w:ind w:left="-1342" w:right="11002" w:firstLine="0"/>
        <w:jc w:val="left"/>
      </w:pPr>
    </w:p>
    <w:tbl>
      <w:tblPr>
        <w:tblStyle w:val="TableGrid"/>
        <w:tblW w:w="10068" w:type="dxa"/>
        <w:tblInd w:w="-10" w:type="dxa"/>
        <w:tblCellMar>
          <w:top w:w="9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63"/>
        <w:gridCol w:w="1957"/>
        <w:gridCol w:w="3010"/>
        <w:gridCol w:w="2557"/>
        <w:gridCol w:w="797"/>
        <w:gridCol w:w="1184"/>
      </w:tblGrid>
      <w:tr w:rsidR="008F70C5">
        <w:trPr>
          <w:trHeight w:val="41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70" w:lineRule="auto"/>
              <w:ind w:left="0" w:right="239" w:firstLine="0"/>
              <w:jc w:val="left"/>
            </w:pPr>
            <w:r>
              <w:rPr>
                <w:b/>
              </w:rPr>
              <w:t xml:space="preserve">Пернатые друзья. </w:t>
            </w:r>
            <w:r>
              <w:t xml:space="preserve">Стр.49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Развивать внимание, творческую активность, желание заботиться о птицах.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Чтение художественной литературы о птицах, отгадывание загадок, рассматривание иллюстраций с изображением птиц; беседа о повадках птиц. Рисование птиц. Наблюдения за птицами на участке. Беседа о птицах Викторина. Музыкальное сопровождение.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28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32" w:firstLine="0"/>
              <w:jc w:val="center"/>
            </w:pPr>
            <w:r>
              <w:t xml:space="preserve">ноябрь </w:t>
            </w:r>
          </w:p>
        </w:tc>
      </w:tr>
      <w:tr w:rsidR="008F70C5">
        <w:trPr>
          <w:trHeight w:val="49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69" w:lineRule="auto"/>
              <w:ind w:left="0" w:right="433" w:firstLine="0"/>
              <w:jc w:val="left"/>
            </w:pPr>
            <w:r>
              <w:rPr>
                <w:b/>
              </w:rPr>
              <w:t xml:space="preserve">Покормим птиц. </w:t>
            </w:r>
            <w:r>
              <w:t xml:space="preserve">Стр.53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43" w:line="241" w:lineRule="auto"/>
              <w:ind w:left="0" w:firstLine="0"/>
              <w:jc w:val="left"/>
            </w:pPr>
            <w:r>
              <w:t xml:space="preserve"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(развешивать кормушки, подкармливать птиц), развивать эмоциональную отзывчивость.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Рассказ, беседа с детьми.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Художественное слово. Сюрпризный момент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28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82" w:firstLine="0"/>
              <w:jc w:val="left"/>
            </w:pPr>
            <w:r>
              <w:t xml:space="preserve">декабрь </w:t>
            </w:r>
          </w:p>
        </w:tc>
      </w:tr>
      <w:tr w:rsidR="008F70C5">
        <w:trPr>
          <w:trHeight w:val="38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Как животные помогают человеку.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Стр.55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Расширять представления детей о животные разные страны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Чтение рассказов о животных.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игры.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Беседы о животных. Рассматривание иллюстраций с изображением животных. Рисование и лепка животных разных стран. Показ слайдов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28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82" w:firstLine="0"/>
              <w:jc w:val="left"/>
            </w:pPr>
            <w:r>
              <w:t xml:space="preserve">декабрь </w:t>
            </w:r>
          </w:p>
        </w:tc>
      </w:tr>
    </w:tbl>
    <w:p w:rsidR="008F70C5" w:rsidRDefault="008F70C5">
      <w:pPr>
        <w:spacing w:after="0" w:line="259" w:lineRule="auto"/>
        <w:ind w:left="-1342" w:right="11002" w:firstLine="0"/>
        <w:jc w:val="left"/>
      </w:pPr>
    </w:p>
    <w:tbl>
      <w:tblPr>
        <w:tblStyle w:val="TableGrid"/>
        <w:tblW w:w="10068" w:type="dxa"/>
        <w:tblInd w:w="-1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63"/>
        <w:gridCol w:w="1957"/>
        <w:gridCol w:w="3010"/>
        <w:gridCol w:w="2557"/>
        <w:gridCol w:w="797"/>
        <w:gridCol w:w="1184"/>
      </w:tblGrid>
      <w:tr w:rsidR="008F70C5">
        <w:trPr>
          <w:trHeight w:val="36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2" w:line="258" w:lineRule="auto"/>
              <w:ind w:left="0" w:right="655" w:firstLine="0"/>
              <w:jc w:val="left"/>
            </w:pPr>
            <w:r>
              <w:rPr>
                <w:b/>
              </w:rPr>
              <w:t xml:space="preserve">Зимние явления в природе.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Стр.57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29" w:firstLine="0"/>
              <w:jc w:val="left"/>
            </w:pPr>
            <w:r>
              <w:t xml:space="preserve"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опытнической деятельности. Развивать познавательную активность, творчество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37" w:firstLine="0"/>
              <w:jc w:val="left"/>
            </w:pPr>
            <w:r>
              <w:t xml:space="preserve">Наблюдения за зимней погодой; создание календаря погоды; рисование на темы «Зимний пейзаж», «Иней покрыл деревья», «Зима». Чтение рассказов «Снег», «Изморозь. Иней», «Зимние узоры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7" w:firstLine="0"/>
              <w:jc w:val="center"/>
            </w:pPr>
            <w:r>
              <w:t xml:space="preserve">январь </w:t>
            </w:r>
          </w:p>
        </w:tc>
      </w:tr>
      <w:tr w:rsidR="008F70C5">
        <w:trPr>
          <w:trHeight w:val="52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67" w:lineRule="auto"/>
              <w:ind w:left="0" w:firstLine="0"/>
              <w:jc w:val="left"/>
            </w:pPr>
            <w:r>
              <w:rPr>
                <w:b/>
              </w:rPr>
              <w:t xml:space="preserve">Экологическая тропа на территории детского сада.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Стр.59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42" w:lineRule="auto"/>
              <w:ind w:left="0" w:firstLine="0"/>
              <w:jc w:val="left"/>
            </w:pPr>
            <w:r>
              <w:t xml:space="preserve">Расширять представления детей об объектах экологической тропы на территории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окружающей действительности. Формировать желание выступать в роли экскурсовода на пунктах маршрута экологической тропы.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46" w:line="238" w:lineRule="auto"/>
              <w:ind w:left="0" w:firstLine="0"/>
              <w:jc w:val="left"/>
            </w:pPr>
            <w:r>
              <w:t xml:space="preserve">Чтение произведений о природе. Дежурство в уголках природы. Рисование и лепка животных.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игры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7" w:firstLine="0"/>
              <w:jc w:val="center"/>
            </w:pPr>
            <w:r>
              <w:t xml:space="preserve">январь </w:t>
            </w:r>
          </w:p>
        </w:tc>
      </w:tr>
      <w:tr w:rsidR="008F70C5">
        <w:trPr>
          <w:trHeight w:val="49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79" w:lineRule="auto"/>
              <w:ind w:left="0" w:firstLine="0"/>
              <w:jc w:val="left"/>
            </w:pPr>
            <w:r>
              <w:rPr>
                <w:b/>
              </w:rPr>
              <w:t xml:space="preserve">Цветы для мамы.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 62 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Учить высаживать рассаду комнатных растений. Формировать заботливое и внимательное отношение к близким людям, позитивное отношение к труду, желание трудиться.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</w:pPr>
            <w:r>
              <w:t xml:space="preserve">Наблюдения и уход за </w:t>
            </w:r>
          </w:p>
          <w:p w:rsidR="008F70C5" w:rsidRDefault="00DB5563">
            <w:pPr>
              <w:spacing w:after="0" w:line="259" w:lineRule="auto"/>
              <w:ind w:left="0" w:right="19" w:firstLine="0"/>
              <w:jc w:val="left"/>
            </w:pPr>
            <w:r>
              <w:t xml:space="preserve">комнатными растениями; рисование комнатных растений.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67" w:firstLine="0"/>
              <w:jc w:val="left"/>
            </w:pPr>
            <w:r>
              <w:t xml:space="preserve">февраль </w:t>
            </w:r>
          </w:p>
        </w:tc>
      </w:tr>
    </w:tbl>
    <w:p w:rsidR="008F70C5" w:rsidRDefault="008F70C5">
      <w:pPr>
        <w:spacing w:after="0" w:line="259" w:lineRule="auto"/>
        <w:ind w:left="-1342" w:right="11002" w:firstLine="0"/>
        <w:jc w:val="left"/>
      </w:pPr>
    </w:p>
    <w:tbl>
      <w:tblPr>
        <w:tblStyle w:val="TableGrid"/>
        <w:tblW w:w="10068" w:type="dxa"/>
        <w:tblInd w:w="-10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1957"/>
        <w:gridCol w:w="3010"/>
        <w:gridCol w:w="2557"/>
        <w:gridCol w:w="797"/>
        <w:gridCol w:w="1184"/>
      </w:tblGrid>
      <w:tr w:rsidR="008F70C5">
        <w:trPr>
          <w:trHeight w:val="49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80" w:lineRule="auto"/>
              <w:ind w:left="0" w:firstLine="0"/>
              <w:jc w:val="left"/>
            </w:pPr>
            <w:r>
              <w:rPr>
                <w:b/>
              </w:rPr>
              <w:t xml:space="preserve">Экскурсия в зоопарк.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Стр.63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44" w:lineRule="auto"/>
              <w:ind w:left="0" w:right="46" w:firstLine="0"/>
              <w:jc w:val="left"/>
            </w:pPr>
            <w:r>
              <w:t xml:space="preserve">Расширять представления детей о разнообразии животного мира, о том, что человек — часть природы, и он должен беречь, охранять и защищать ее. Формировать </w:t>
            </w:r>
          </w:p>
          <w:p w:rsidR="008F70C5" w:rsidRDefault="00DB5563">
            <w:pPr>
              <w:spacing w:after="0" w:line="252" w:lineRule="auto"/>
              <w:ind w:left="0" w:firstLine="0"/>
              <w:jc w:val="left"/>
            </w:pPr>
            <w:r>
              <w:t xml:space="preserve">представления о том, что животные делятся на классы: насекомые, птицы, рыбы, звери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(млекопитающие).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Развивать познавательный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интерес, любознательность, эмоциональную отзывчивость.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Беседа о животных. Чтение художественных произведений о животных. Разучивание стихотворения М. Несмеяновой «Кузнечик». </w:t>
            </w:r>
          </w:p>
          <w:p w:rsidR="008F70C5" w:rsidRDefault="00DB5563">
            <w:pPr>
              <w:spacing w:after="21" w:line="259" w:lineRule="auto"/>
              <w:ind w:left="0" w:firstLine="0"/>
              <w:jc w:val="left"/>
            </w:pPr>
            <w:r>
              <w:t xml:space="preserve">Рисование животных.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Презентация.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6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67" w:firstLine="0"/>
              <w:jc w:val="left"/>
            </w:pPr>
            <w:r>
              <w:t xml:space="preserve">февраль </w:t>
            </w:r>
          </w:p>
        </w:tc>
      </w:tr>
      <w:tr w:rsidR="008F70C5">
        <w:trPr>
          <w:trHeight w:val="63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 xml:space="preserve">Мир комнатных растений.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Стр.66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23" w:firstLine="0"/>
              <w:jc w:val="left"/>
            </w:pPr>
            <w:r>
              <w:t xml:space="preserve">Расширять представления о многообразии комнатных растений. Учить узнавать и правильно называть комнатные растения. Рассказать о профессиях, связанных с уходом за комнатными растениями. Закреплять знания об основных потребностях комнатных растений с учетом их особенностей. Совершенствовать навыки ухода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15" w:firstLine="0"/>
              <w:jc w:val="left"/>
            </w:pPr>
            <w:r>
              <w:t xml:space="preserve">Рассматривание комнатных растений. Дежурство в уголке природы. Выполнение трудовых поручений. Дидактические игры по ознакомлению с комнатными растениями. Прохождение экологической тропы в здании детского сада.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6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9" w:firstLine="0"/>
              <w:jc w:val="center"/>
            </w:pPr>
            <w:r>
              <w:t xml:space="preserve">март </w:t>
            </w:r>
          </w:p>
        </w:tc>
      </w:tr>
    </w:tbl>
    <w:p w:rsidR="008F70C5" w:rsidRDefault="008F70C5">
      <w:pPr>
        <w:spacing w:after="0" w:line="259" w:lineRule="auto"/>
        <w:ind w:left="-1342" w:right="11002" w:firstLine="0"/>
        <w:jc w:val="left"/>
      </w:pPr>
    </w:p>
    <w:tbl>
      <w:tblPr>
        <w:tblStyle w:val="TableGrid"/>
        <w:tblW w:w="10068" w:type="dxa"/>
        <w:tblInd w:w="-1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63"/>
        <w:gridCol w:w="1957"/>
        <w:gridCol w:w="3010"/>
        <w:gridCol w:w="2557"/>
        <w:gridCol w:w="797"/>
        <w:gridCol w:w="1184"/>
      </w:tblGrid>
      <w:tr w:rsidR="008F70C5">
        <w:trPr>
          <w:trHeight w:val="49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14.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81" w:lineRule="auto"/>
              <w:ind w:left="0" w:right="9" w:firstLine="0"/>
              <w:jc w:val="left"/>
            </w:pPr>
            <w:r>
              <w:rPr>
                <w:b/>
              </w:rPr>
              <w:t xml:space="preserve">Водные ресурсы Земли.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Стр.69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36" w:firstLine="0"/>
              <w:jc w:val="left"/>
            </w:pPr>
            <w:r>
              <w:t xml:space="preserve">Расширять представления детей о разнообразии водных ресурсов: родники, озера, реки, моря и т. 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Просмотр мультфильма «Беги, ручеек!». Беседы о водных ресурсах. Рассматривание иллюстраций с изображением водных обитателей. </w:t>
            </w:r>
          </w:p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Дидактические игры по ознакомлению с морскими растениями и животными. Народная игра «Ручеек». Подвижная игра «Море волнуется </w:t>
            </w:r>
          </w:p>
          <w:p w:rsidR="008F70C5" w:rsidRDefault="00DB5563">
            <w:pPr>
              <w:spacing w:after="44" w:line="238" w:lineRule="auto"/>
              <w:ind w:left="0" w:firstLine="0"/>
              <w:jc w:val="left"/>
            </w:pPr>
            <w:r>
              <w:t xml:space="preserve">раз!». Чтение стихотворения К.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Бальмонта «Ручеек».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  <w:tr w:rsidR="008F70C5">
        <w:trPr>
          <w:trHeight w:val="38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75" w:lineRule="auto"/>
              <w:ind w:left="0" w:firstLine="0"/>
            </w:pPr>
            <w:r>
              <w:rPr>
                <w:b/>
              </w:rPr>
              <w:t>Леса и луга нашей Родины</w:t>
            </w:r>
            <w:r>
              <w:t xml:space="preserve">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Стр.71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right="24" w:firstLine="0"/>
              <w:jc w:val="left"/>
            </w:pPr>
            <w:r>
              <w:t xml:space="preserve"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Развивать познавательную активность. Воспитывать бережное отношение к природе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38" w:lineRule="auto"/>
              <w:ind w:left="0" w:firstLine="0"/>
              <w:jc w:val="left"/>
            </w:pPr>
            <w:r>
              <w:t xml:space="preserve">Чтение произведений детских писателей о природе. Использование фольклора при ознакомлении детей с природой. Рассматривание иллюстраций.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Рисование растений и животных. Викторина.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</w:t>
            </w:r>
          </w:p>
        </w:tc>
      </w:tr>
      <w:tr w:rsidR="008F70C5">
        <w:trPr>
          <w:trHeight w:val="47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70" w:lineRule="auto"/>
              <w:ind w:left="0" w:right="271" w:firstLine="0"/>
              <w:jc w:val="left"/>
            </w:pPr>
            <w:r>
              <w:rPr>
                <w:b/>
              </w:rPr>
              <w:t xml:space="preserve">Весенняя страда. </w:t>
            </w:r>
            <w:r>
              <w:t xml:space="preserve">Стр.73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44" w:lineRule="auto"/>
              <w:ind w:left="0" w:right="91" w:firstLine="0"/>
              <w:jc w:val="left"/>
            </w:pPr>
            <w:r>
              <w:t xml:space="preserve"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и др.). Развивать любознательность, инициативу.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9" w:firstLine="0"/>
              <w:jc w:val="left"/>
            </w:pPr>
            <w:r>
              <w:t xml:space="preserve">Изготовление гербария «Стадии развития пшеницы». Разучивание стихотворений и пословиц о хлебе. Беседы о хлебобулочных и кондитерских изделиях. Загадки.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</w:t>
            </w:r>
          </w:p>
        </w:tc>
      </w:tr>
      <w:tr w:rsidR="008F70C5">
        <w:trPr>
          <w:trHeight w:val="387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17.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63" w:lineRule="auto"/>
              <w:ind w:left="0" w:firstLine="0"/>
              <w:jc w:val="left"/>
            </w:pPr>
            <w:r>
              <w:rPr>
                <w:b/>
              </w:rPr>
              <w:t xml:space="preserve">Солнце, воздух и вода — наши верные друзья (Прохождение экологической тропы).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Стр.77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Расширять представления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красоту, любоваться красотой окружающей природы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44" w:line="238" w:lineRule="auto"/>
              <w:ind w:left="0" w:right="15" w:firstLine="0"/>
              <w:jc w:val="left"/>
            </w:pPr>
            <w:r>
              <w:t xml:space="preserve">Наблюдения за растениями в природе. Дидактическая игра «Кто быстрее найдет дерево». Рисование «Цветут сады», «Красивые цветы», аппликация «Весенний ковер». </w:t>
            </w:r>
          </w:p>
          <w:p w:rsidR="008F70C5" w:rsidRDefault="00DB5563">
            <w:pPr>
              <w:spacing w:after="20" w:line="259" w:lineRule="auto"/>
              <w:ind w:left="0" w:firstLine="0"/>
              <w:jc w:val="left"/>
            </w:pPr>
            <w:r>
              <w:t xml:space="preserve">Рассказ. </w:t>
            </w:r>
          </w:p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t xml:space="preserve">Беседа.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49" w:firstLine="0"/>
              <w:jc w:val="center"/>
            </w:pPr>
            <w:r>
              <w:t xml:space="preserve">1.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C5" w:rsidRDefault="00DB5563">
            <w:pPr>
              <w:spacing w:after="0" w:line="259" w:lineRule="auto"/>
              <w:ind w:left="0" w:right="53" w:firstLine="0"/>
              <w:jc w:val="center"/>
            </w:pPr>
            <w:r>
              <w:t xml:space="preserve">май </w:t>
            </w:r>
          </w:p>
        </w:tc>
      </w:tr>
      <w:tr w:rsidR="008F70C5">
        <w:trPr>
          <w:trHeight w:val="310"/>
        </w:trPr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0C5" w:rsidRDefault="00DB556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0C5" w:rsidRDefault="008F70C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F70C5" w:rsidRDefault="008F70C5" w:rsidP="00DB5563">
      <w:pPr>
        <w:spacing w:after="0" w:line="259" w:lineRule="auto"/>
        <w:ind w:left="0" w:firstLine="0"/>
      </w:pPr>
    </w:p>
    <w:p w:rsidR="008F70C5" w:rsidRDefault="00DB5563">
      <w:pPr>
        <w:spacing w:after="0" w:line="259" w:lineRule="auto"/>
        <w:ind w:left="139"/>
        <w:jc w:val="center"/>
      </w:pPr>
      <w:r>
        <w:rPr>
          <w:b/>
        </w:rPr>
        <w:t xml:space="preserve">4. Список литературы. </w:t>
      </w:r>
    </w:p>
    <w:p w:rsidR="008F70C5" w:rsidRDefault="00DB5563">
      <w:pPr>
        <w:spacing w:after="20" w:line="259" w:lineRule="auto"/>
        <w:ind w:left="189" w:firstLine="0"/>
        <w:jc w:val="center"/>
      </w:pPr>
      <w:r>
        <w:rPr>
          <w:b/>
        </w:rPr>
        <w:t xml:space="preserve"> </w:t>
      </w:r>
    </w:p>
    <w:p w:rsidR="008F70C5" w:rsidRDefault="00DB5563">
      <w:pPr>
        <w:numPr>
          <w:ilvl w:val="0"/>
          <w:numId w:val="4"/>
        </w:numPr>
        <w:spacing w:after="26" w:line="256" w:lineRule="auto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Вераксы, Т. С. Комаровой, М. А. Васильевой. — М.: МОЗАИКА-СИНТЕЗ, 2019. </w:t>
      </w:r>
    </w:p>
    <w:p w:rsidR="008F70C5" w:rsidRDefault="00DB5563">
      <w:pPr>
        <w:numPr>
          <w:ilvl w:val="0"/>
          <w:numId w:val="4"/>
        </w:numPr>
        <w:ind w:hanging="360"/>
        <w:jc w:val="left"/>
      </w:pPr>
      <w:r>
        <w:t xml:space="preserve">О.А. Соломенникова ФГОС Ознакомление с природой в детском саду. (5-6 лет) Старшая группа. Конспекты занятий. – М.: МОЗАИКА – СИНТЕЗ, 2016. </w:t>
      </w:r>
    </w:p>
    <w:p w:rsidR="008F70C5" w:rsidRDefault="00DB5563">
      <w:pPr>
        <w:spacing w:after="0" w:line="259" w:lineRule="auto"/>
        <w:ind w:left="852" w:firstLine="0"/>
        <w:jc w:val="left"/>
      </w:pPr>
      <w:r>
        <w:t xml:space="preserve"> </w:t>
      </w:r>
    </w:p>
    <w:p w:rsidR="008F70C5" w:rsidRDefault="00DB5563">
      <w:pPr>
        <w:spacing w:after="0" w:line="259" w:lineRule="auto"/>
        <w:ind w:left="189" w:firstLine="0"/>
        <w:jc w:val="center"/>
      </w:pPr>
      <w:r>
        <w:t xml:space="preserve"> </w:t>
      </w:r>
    </w:p>
    <w:sectPr w:rsidR="008F70C5">
      <w:pgSz w:w="11906" w:h="16838"/>
      <w:pgMar w:top="467" w:right="904" w:bottom="47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471"/>
    <w:multiLevelType w:val="hybridMultilevel"/>
    <w:tmpl w:val="AAEA6550"/>
    <w:lvl w:ilvl="0" w:tplc="3F46D90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D000">
      <w:start w:val="1"/>
      <w:numFmt w:val="lowerLetter"/>
      <w:lvlText w:val="%2"/>
      <w:lvlJc w:val="left"/>
      <w:pPr>
        <w:ind w:left="3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CCBA0">
      <w:start w:val="1"/>
      <w:numFmt w:val="lowerRoman"/>
      <w:lvlText w:val="%3"/>
      <w:lvlJc w:val="left"/>
      <w:pPr>
        <w:ind w:left="4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8D1A">
      <w:start w:val="1"/>
      <w:numFmt w:val="decimal"/>
      <w:lvlText w:val="%4"/>
      <w:lvlJc w:val="left"/>
      <w:pPr>
        <w:ind w:left="5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04BC8">
      <w:start w:val="1"/>
      <w:numFmt w:val="lowerLetter"/>
      <w:lvlText w:val="%5"/>
      <w:lvlJc w:val="left"/>
      <w:pPr>
        <w:ind w:left="5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CDD96">
      <w:start w:val="1"/>
      <w:numFmt w:val="lowerRoman"/>
      <w:lvlText w:val="%6"/>
      <w:lvlJc w:val="left"/>
      <w:pPr>
        <w:ind w:left="6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02B06">
      <w:start w:val="1"/>
      <w:numFmt w:val="decimal"/>
      <w:lvlText w:val="%7"/>
      <w:lvlJc w:val="left"/>
      <w:pPr>
        <w:ind w:left="7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6870C">
      <w:start w:val="1"/>
      <w:numFmt w:val="lowerLetter"/>
      <w:lvlText w:val="%8"/>
      <w:lvlJc w:val="left"/>
      <w:pPr>
        <w:ind w:left="8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88800">
      <w:start w:val="1"/>
      <w:numFmt w:val="lowerRoman"/>
      <w:lvlText w:val="%9"/>
      <w:lvlJc w:val="left"/>
      <w:pPr>
        <w:ind w:left="8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A0607"/>
    <w:multiLevelType w:val="hybridMultilevel"/>
    <w:tmpl w:val="B19EB220"/>
    <w:lvl w:ilvl="0" w:tplc="07FEF3BC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252BE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E6BEC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E212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AFC8E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A2DAC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2A0E6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07770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07556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D10E2E"/>
    <w:multiLevelType w:val="hybridMultilevel"/>
    <w:tmpl w:val="74A8B300"/>
    <w:lvl w:ilvl="0" w:tplc="99D61B36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4D3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F840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CCC4C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4E34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C73EE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4DD0">
      <w:start w:val="1"/>
      <w:numFmt w:val="bullet"/>
      <w:lvlText w:val="•"/>
      <w:lvlJc w:val="left"/>
      <w:pPr>
        <w:ind w:left="60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78B8">
      <w:start w:val="1"/>
      <w:numFmt w:val="bullet"/>
      <w:lvlText w:val="o"/>
      <w:lvlJc w:val="left"/>
      <w:pPr>
        <w:ind w:left="67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0EE28">
      <w:start w:val="1"/>
      <w:numFmt w:val="bullet"/>
      <w:lvlText w:val="▪"/>
      <w:lvlJc w:val="left"/>
      <w:pPr>
        <w:ind w:left="74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443237"/>
    <w:multiLevelType w:val="hybridMultilevel"/>
    <w:tmpl w:val="2E9EDEB6"/>
    <w:lvl w:ilvl="0" w:tplc="685AA65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9E8E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23B2E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6F146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E9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A1D9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9674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20662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A0F62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5D289E"/>
    <w:multiLevelType w:val="hybridMultilevel"/>
    <w:tmpl w:val="D74C13E4"/>
    <w:lvl w:ilvl="0" w:tplc="6408FAC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E79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32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6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2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CA3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64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6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49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5"/>
    <w:rsid w:val="000E79A2"/>
    <w:rsid w:val="0015672F"/>
    <w:rsid w:val="002020FE"/>
    <w:rsid w:val="00515871"/>
    <w:rsid w:val="005171CA"/>
    <w:rsid w:val="00563564"/>
    <w:rsid w:val="00750282"/>
    <w:rsid w:val="008F70C5"/>
    <w:rsid w:val="00CA49D2"/>
    <w:rsid w:val="00CB4B1F"/>
    <w:rsid w:val="00DB5563"/>
    <w:rsid w:val="00E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B9062-926D-403E-A272-D4782C7C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7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User555</dc:creator>
  <cp:keywords/>
  <cp:lastModifiedBy>user</cp:lastModifiedBy>
  <cp:revision>22</cp:revision>
  <cp:lastPrinted>2023-09-20T07:37:00Z</cp:lastPrinted>
  <dcterms:created xsi:type="dcterms:W3CDTF">2020-03-06T19:19:00Z</dcterms:created>
  <dcterms:modified xsi:type="dcterms:W3CDTF">2024-09-16T13:54:00Z</dcterms:modified>
</cp:coreProperties>
</file>